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EA5F" w14:textId="77777777" w:rsidR="001D160A" w:rsidRPr="0057364D" w:rsidRDefault="001D160A" w:rsidP="0057364D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b/>
          <w:bCs/>
          <w:sz w:val="24"/>
          <w:szCs w:val="24"/>
          <w:lang w:val="en-US"/>
        </w:rPr>
      </w:pPr>
      <w:r w:rsidRPr="0057364D">
        <w:rPr>
          <w:rFonts w:ascii="TITUS Cyberbit Basic" w:eastAsia="TITUS Cyberbit Basic" w:hAnsi="TITUS Cyberbit Basic" w:cs="TITUS Cyberbit Basic"/>
          <w:b/>
          <w:bCs/>
          <w:sz w:val="24"/>
          <w:szCs w:val="24"/>
          <w:lang w:val="en-US"/>
        </w:rPr>
        <w:t xml:space="preserve">Этимологический анализ новой лексики северного </w:t>
      </w:r>
      <w:proofErr w:type="spellStart"/>
      <w:r w:rsidRPr="0057364D">
        <w:rPr>
          <w:rFonts w:ascii="TITUS Cyberbit Basic" w:eastAsia="TITUS Cyberbit Basic" w:hAnsi="TITUS Cyberbit Basic" w:cs="TITUS Cyberbit Basic"/>
          <w:b/>
          <w:bCs/>
          <w:sz w:val="24"/>
          <w:szCs w:val="24"/>
          <w:lang w:val="en-US"/>
        </w:rPr>
        <w:t>аргобба</w:t>
      </w:r>
      <w:proofErr w:type="spellEnd"/>
      <w:r w:rsidRPr="0057364D">
        <w:rPr>
          <w:rFonts w:ascii="TITUS Cyberbit Basic" w:eastAsia="TITUS Cyberbit Basic" w:hAnsi="TITUS Cyberbit Basic" w:cs="TITUS Cyberbit Basic"/>
          <w:b/>
          <w:bCs/>
          <w:sz w:val="24"/>
          <w:szCs w:val="24"/>
          <w:lang w:val="en-US"/>
        </w:rPr>
        <w:t xml:space="preserve"> (южная ветвь </w:t>
      </w:r>
      <w:proofErr w:type="spellStart"/>
      <w:r w:rsidRPr="0057364D">
        <w:rPr>
          <w:rFonts w:ascii="TITUS Cyberbit Basic" w:eastAsia="TITUS Cyberbit Basic" w:hAnsi="TITUS Cyberbit Basic" w:cs="TITUS Cyberbit Basic"/>
          <w:b/>
          <w:bCs/>
          <w:sz w:val="24"/>
          <w:szCs w:val="24"/>
          <w:lang w:val="en-US"/>
        </w:rPr>
        <w:t>эфиосемитских</w:t>
      </w:r>
      <w:proofErr w:type="spellEnd"/>
      <w:r w:rsidRPr="0057364D">
        <w:rPr>
          <w:rFonts w:ascii="TITUS Cyberbit Basic" w:eastAsia="TITUS Cyberbit Basic" w:hAnsi="TITUS Cyberbit Basic" w:cs="TITUS Cyberbit Basic"/>
          <w:b/>
          <w:bCs/>
          <w:sz w:val="24"/>
          <w:szCs w:val="24"/>
          <w:lang w:val="en-US"/>
        </w:rPr>
        <w:t xml:space="preserve"> языков)</w:t>
      </w:r>
    </w:p>
    <w:p w14:paraId="2B286115" w14:textId="34CD82C1" w:rsidR="001D160A" w:rsidRPr="001D160A" w:rsidRDefault="001D160A" w:rsidP="0057364D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1D160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Мария </w:t>
      </w:r>
      <w:proofErr w:type="spellStart"/>
      <w:r w:rsidRPr="001D160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Булах</w:t>
      </w:r>
      <w:proofErr w:type="spellEnd"/>
      <w:r w:rsidRPr="001D160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 ИКВИА ВШЭ, Москва, 8 апреля 2021 г., семинар НУГ «Сравнительная семитская лексикография»</w:t>
      </w:r>
    </w:p>
    <w:p w14:paraId="4520EF7D" w14:textId="77777777" w:rsidR="001D160A" w:rsidRDefault="001D160A" w:rsidP="0007396D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b/>
          <w:bCs/>
          <w:sz w:val="24"/>
          <w:szCs w:val="24"/>
          <w:lang w:val="en-US"/>
        </w:rPr>
      </w:pPr>
    </w:p>
    <w:p w14:paraId="4A3C023A" w14:textId="02BA6E2A" w:rsidR="0007396D" w:rsidRPr="00C859F9" w:rsidRDefault="0007396D" w:rsidP="0007396D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b/>
          <w:bCs/>
          <w:sz w:val="24"/>
          <w:szCs w:val="24"/>
          <w:lang w:val="en-US"/>
        </w:rPr>
      </w:pPr>
      <w:r w:rsidRPr="00C859F9">
        <w:rPr>
          <w:rFonts w:ascii="TITUS Cyberbit Basic" w:eastAsia="TITUS Cyberbit Basic" w:hAnsi="TITUS Cyberbit Basic" w:cs="TITUS Cyberbit Basic" w:hint="eastAsia"/>
          <w:b/>
          <w:bCs/>
          <w:sz w:val="24"/>
          <w:szCs w:val="24"/>
          <w:lang w:val="en-US"/>
        </w:rPr>
        <w:t xml:space="preserve">Sources for the plosive laryngeal </w:t>
      </w:r>
      <w:r w:rsidRPr="00C859F9">
        <w:rPr>
          <w:rFonts w:ascii="TITUS Cyberbit Basic" w:eastAsia="TITUS Cyberbit Basic" w:hAnsi="TITUS Cyberbit Basic" w:cs="TITUS Cyberbit Basic" w:hint="eastAsia"/>
          <w:b/>
          <w:bCs/>
          <w:i/>
          <w:iCs/>
          <w:sz w:val="24"/>
          <w:szCs w:val="24"/>
          <w:lang w:val="en-US"/>
        </w:rPr>
        <w:t>ʔ</w:t>
      </w:r>
    </w:p>
    <w:p w14:paraId="7B2E48E1" w14:textId="5F9F70E2" w:rsidR="0007396D" w:rsidRDefault="0007396D" w:rsidP="0007396D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</w:pPr>
      <w:r w:rsidRPr="00EA5F3E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Regular reflexes *</w:t>
      </w:r>
      <w:r w:rsidRPr="00EA5F3E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ʔ</w:t>
      </w:r>
      <w:r w:rsidRPr="00EA5F3E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&gt; </w:t>
      </w:r>
      <w:r w:rsidRPr="00EA5F3E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ʔ</w:t>
      </w:r>
    </w:p>
    <w:p w14:paraId="4AC516C5" w14:textId="316BDAAA" w:rsidR="0007396D" w:rsidRDefault="0007396D" w:rsidP="001D160A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BD0DB5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ʔaf</w:t>
      </w:r>
      <w:proofErr w:type="spellEnd"/>
      <w:r w:rsidRPr="00BD0DB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BD0DB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Mund</w:t>
      </w:r>
      <w:proofErr w:type="spellEnd"/>
      <w:r w:rsidRPr="00BD0DB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[mouth] (Wetter 2010:240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, AAD 310</w:t>
      </w:r>
      <w:r w:rsidRPr="00BD0DB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0607505F" w14:textId="77777777" w:rsidR="0007396D" w:rsidRDefault="0007396D" w:rsidP="001D160A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A0082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af</w:t>
      </w:r>
      <w:proofErr w:type="spellEnd"/>
      <w:r w:rsidRPr="00A0082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</w:t>
      </w:r>
      <w:proofErr w:type="spellStart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1997:189</w:t>
      </w:r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 AAD 310</w:t>
      </w:r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A0082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af</w:t>
      </w:r>
      <w:proofErr w:type="spellEnd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Har. </w:t>
      </w:r>
      <w:proofErr w:type="spellStart"/>
      <w:r w:rsidRPr="00A0082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af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Sod. </w:t>
      </w:r>
      <w:proofErr w:type="spellStart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Muh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Msq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Gog. Sel. </w:t>
      </w:r>
      <w:proofErr w:type="spellStart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Wol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Zay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A0082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af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Čah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Eža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A0082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ãf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Enm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End. </w:t>
      </w:r>
      <w:proofErr w:type="spellStart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Gyt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A0082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ãfʷ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Tgr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A0082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ʔaf</w:t>
      </w:r>
      <w:proofErr w:type="spellEnd"/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A0082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ʔaf</w:t>
      </w:r>
      <w:proofErr w:type="spellEnd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A0082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ʔaf</w:t>
      </w:r>
      <w:proofErr w:type="spellEnd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8–9, </w:t>
      </w:r>
      <w:proofErr w:type="spellStart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Bulakh</w:t>
      </w:r>
      <w:proofErr w:type="spellEnd"/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2014:186</w:t>
      </w:r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) </w:t>
      </w:r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&lt; P</w:t>
      </w:r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S</w:t>
      </w:r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*</w:t>
      </w:r>
      <w:r w:rsidRPr="00A0082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pay</w:t>
      </w:r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-</w:t>
      </w:r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A0082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SED I No. 223)</w:t>
      </w:r>
      <w:r w:rsidRPr="00A0082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</w:p>
    <w:p w14:paraId="19D8E67C" w14:textId="57C04E90" w:rsidR="0007396D" w:rsidRPr="00311CE9" w:rsidRDefault="0007396D" w:rsidP="001D160A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761F63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as</w:t>
      </w:r>
      <w:r w:rsidRPr="00311CE9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ʔam</w:t>
      </w:r>
      <w:proofErr w:type="spellEnd"/>
      <w:r w:rsidRPr="00311CE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‘er </w:t>
      </w:r>
      <w:proofErr w:type="spellStart"/>
      <w:r w:rsidRPr="00311CE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verkaufte</w:t>
      </w:r>
      <w:proofErr w:type="spellEnd"/>
      <w:r w:rsidRPr="00311CE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[he sold] (Wetter 2010:90</w:t>
      </w:r>
      <w:r w:rsidRPr="00311CE9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; </w:t>
      </w:r>
      <w:proofErr w:type="spellStart"/>
      <w:r w:rsidRPr="00311CE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Šäwa-Robit</w:t>
      </w:r>
      <w:proofErr w:type="spellEnd"/>
      <w:r w:rsidRPr="00311CE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B </w:t>
      </w:r>
      <w:proofErr w:type="spellStart"/>
      <w:r w:rsidRPr="00311CE9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asʔama</w:t>
      </w:r>
      <w:proofErr w:type="spellEnd"/>
      <w:r w:rsidRPr="00311CE9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 ‘to sell’, </w:t>
      </w:r>
      <w:proofErr w:type="spellStart"/>
      <w:r w:rsidRPr="00311CE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Leslau</w:t>
      </w:r>
      <w:proofErr w:type="spellEnd"/>
      <w:r w:rsidRPr="00311CE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1997:219).</w:t>
      </w:r>
    </w:p>
    <w:p w14:paraId="368C94FA" w14:textId="1B906B07" w:rsidR="0007396D" w:rsidRPr="0007396D" w:rsidRDefault="0007396D" w:rsidP="001D160A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Har.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asēma</w:t>
      </w:r>
      <w:proofErr w:type="spellEnd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EDH 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140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perhaps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also 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Old </w:t>
      </w:r>
      <w:proofErr w:type="spellStart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Amh</w:t>
      </w:r>
      <w:proofErr w:type="spellEnd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E84EAB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šämäta</w:t>
      </w:r>
      <w:proofErr w:type="spellEnd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</w:t>
      </w:r>
      <w:proofErr w:type="spellStart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l’acquisto</w:t>
      </w:r>
      <w:proofErr w:type="spellEnd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 (</w:t>
      </w:r>
      <w:proofErr w:type="spellStart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Strelcyn</w:t>
      </w:r>
      <w:proofErr w:type="spellEnd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1964:262).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To be compared to 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PS *</w:t>
      </w:r>
      <w:proofErr w:type="spellStart"/>
      <w:r w:rsidRPr="00E84EAB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ŝʔm</w:t>
      </w:r>
      <w:proofErr w:type="spellEnd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‘to buy’ (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S 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429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), 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present in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Akk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šâmu</w:t>
      </w:r>
      <w:proofErr w:type="spellEnd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CAD Š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vertAlign w:val="subscript"/>
          <w:lang w:val="en-US"/>
        </w:rPr>
        <w:t>1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350, </w:t>
      </w:r>
      <w:proofErr w:type="spellStart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AHw</w:t>
      </w:r>
      <w:proofErr w:type="spellEnd"/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1159) and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in ESA, where the basic stem ‘to buy’ is opposed to the causative stem ‘to sell’: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Sab. 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vertAlign w:val="subscript"/>
          <w:lang w:val="en-US"/>
        </w:rPr>
        <w:t>2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ʔm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o 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buy,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to 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purchase’, 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hs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vertAlign w:val="subscript"/>
          <w:lang w:val="en-US"/>
        </w:rPr>
        <w:t>2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ʔm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‘sell’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SD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130, Stein 2010:731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),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Qat. 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vertAlign w:val="subscript"/>
          <w:lang w:val="en-US"/>
        </w:rPr>
        <w:t>2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ʔm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purchase, buy’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vertAlign w:val="subscript"/>
          <w:lang w:val="en-US"/>
        </w:rPr>
        <w:t>1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vertAlign w:val="subscript"/>
          <w:lang w:val="en-US"/>
        </w:rPr>
        <w:t>2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ʔm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sell’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Ricks 164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),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Min. 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vertAlign w:val="subscript"/>
          <w:lang w:val="en-US"/>
        </w:rPr>
        <w:t>2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ʔm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achat</w:t>
      </w:r>
      <w:proofErr w:type="spellEnd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;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marchandise</w:t>
      </w:r>
      <w:proofErr w:type="spellEnd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’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LM 85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 I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n MSA,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only the basic stem with the meaning 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‘to sell’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is attested: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Mhr</w:t>
      </w:r>
      <w:proofErr w:type="spellEnd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śōm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JM 369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),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Hrs.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śōm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JH 117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),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Jib.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śɛ̄m</w:t>
      </w:r>
      <w:proofErr w:type="spellEnd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JJ 244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),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Soq</w:t>
      </w:r>
      <w:proofErr w:type="spellEnd"/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ŝ</w:t>
      </w:r>
      <w:r w:rsidRPr="00F8421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ó</w:t>
      </w:r>
      <w:r w:rsidRPr="00E84EAB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ʔom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CSOL I 663, L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S </w:t>
      </w:r>
      <w:r w:rsidRPr="00E84EAB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429</w:t>
      </w:r>
      <w:r w:rsidRPr="00E84EAB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). </w:t>
      </w:r>
    </w:p>
    <w:p w14:paraId="4A5771FB" w14:textId="0100ED21" w:rsidR="003F0BF0" w:rsidRPr="001D160A" w:rsidRDefault="0007396D" w:rsidP="001D160A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r w:rsidRPr="001D160A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Non-etymological ʔ (one example only)</w:t>
      </w:r>
    </w:p>
    <w:p w14:paraId="73C56A12" w14:textId="77777777" w:rsidR="001D160A" w:rsidRDefault="0007396D" w:rsidP="001D160A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D64987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ɨnnezzɛʔ</w:t>
      </w:r>
      <w:proofErr w:type="spellEnd"/>
      <w:r w:rsidRPr="0013671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‘es </w:t>
      </w:r>
      <w:proofErr w:type="spellStart"/>
      <w:r w:rsidRPr="0013671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wurde</w:t>
      </w:r>
      <w:proofErr w:type="spellEnd"/>
      <w:r w:rsidRPr="0013671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proofErr w:type="spellStart"/>
      <w:r w:rsidRPr="0013671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verbreitert</w:t>
      </w:r>
      <w:proofErr w:type="spellEnd"/>
      <w:r w:rsidRPr="0013671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[it was spread] (Wetter 2010:33)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51ADFCA5" w14:textId="4CEE79D9" w:rsidR="0007396D" w:rsidRPr="0007396D" w:rsidRDefault="0007396D" w:rsidP="001D16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 w:bidi="ar-EG"/>
        </w:rPr>
      </w:pP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näzäha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AAD 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245),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näzza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scatter, disperse, disseminate, spread (rumor, good news); to spray or sprinkle water; to spread a net’ 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(AED 1052)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näzḥä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spray, sprinkle; to scatter, disperse; to spread gossip’ 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(TED 1354)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nazḫa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nazḥa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‘strew, sprinkle, spray’ (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411, LLA 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am-ET"/>
        </w:rPr>
        <w:t>677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).</w:t>
      </w:r>
    </w:p>
    <w:p w14:paraId="173CEEB4" w14:textId="6BF54E90" w:rsidR="005E1238" w:rsidRPr="00136715" w:rsidRDefault="002D3D32" w:rsidP="001D160A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Uncertain cases</w:t>
      </w:r>
      <w:r w:rsidR="005E1238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 </w:t>
      </w:r>
    </w:p>
    <w:p w14:paraId="179E3839" w14:textId="296F068C" w:rsidR="005E1238" w:rsidRDefault="005E1238" w:rsidP="001D160A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2D56C6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rɛggɛʔ</w:t>
      </w:r>
      <w:proofErr w:type="spellEnd"/>
      <w:r w:rsidRPr="0013671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‘es </w:t>
      </w:r>
      <w:proofErr w:type="spellStart"/>
      <w:r w:rsidRPr="0013671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gerann</w:t>
      </w:r>
      <w:proofErr w:type="spellEnd"/>
      <w:r w:rsidRPr="0013671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[it became coagulated] (Wetter 2010:31)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234ECA89" w14:textId="77777777" w:rsidR="001D160A" w:rsidRDefault="005E1238" w:rsidP="001D160A">
      <w:pPr>
        <w:spacing w:after="0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rägga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coagulate, to be calm’ (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1997:218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AAD 124, also </w:t>
      </w:r>
      <w:proofErr w:type="spellStart"/>
      <w:r w:rsidRPr="001F5395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regga</w:t>
      </w:r>
      <w:proofErr w:type="spellEnd"/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according to AAD 124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rägga</w:t>
      </w:r>
      <w:proofErr w:type="spellEnd"/>
      <w:r w:rsidRPr="001F5395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(AED 410)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Har. </w:t>
      </w:r>
      <w:proofErr w:type="spellStart"/>
      <w:r w:rsidRPr="001F5395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rägaʔa</w:t>
      </w:r>
      <w:proofErr w:type="spellEnd"/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(EDH 133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Msq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Gog.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rägga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Sel.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Zay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raga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Sod.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ärägga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nägga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Čah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näka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Gyt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näkā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End.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näkkaʔa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(EDG 523)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ragʔa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WTS 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164, Musa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ʔAron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2005:68)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rägʔä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/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rägʕä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TED 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603),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ragʕa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463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464, LLA 316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). T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he only convincing cognate outside ES is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Hbr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1F5395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rāgaʕ</w:t>
      </w:r>
      <w:proofErr w:type="spellEnd"/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o 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harden’ (BDB 921; </w:t>
      </w:r>
      <w:r w:rsidRPr="001F5395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see</w:t>
      </w:r>
      <w:r w:rsidRPr="001F5395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HALOT 1188 for various interpretations and etymological discussion)</w:t>
      </w:r>
    </w:p>
    <w:p w14:paraId="227A161F" w14:textId="001AE84F" w:rsidR="00715673" w:rsidRDefault="00715673" w:rsidP="001D160A">
      <w:pPr>
        <w:spacing w:after="0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F52A83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sɛʔar</w:t>
      </w:r>
      <w:proofErr w:type="spellEnd"/>
      <w:r w:rsidRPr="00B20C2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B20C2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gesund</w:t>
      </w:r>
      <w:proofErr w:type="spellEnd"/>
      <w:r w:rsidRPr="00B20C2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proofErr w:type="spellStart"/>
      <w:r w:rsidRPr="00B20C2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werden</w:t>
      </w:r>
      <w:proofErr w:type="spellEnd"/>
      <w:r w:rsidRPr="00B20C2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’ [to be cured], </w:t>
      </w:r>
      <w:proofErr w:type="spellStart"/>
      <w:r w:rsidRPr="00F52A83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asʔar</w:t>
      </w:r>
      <w:proofErr w:type="spellEnd"/>
      <w:r w:rsidRPr="00B20C2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B20C2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heilen</w:t>
      </w:r>
      <w:proofErr w:type="spellEnd"/>
      <w:r w:rsidRPr="00B20C2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[to heal] (Wetter 2010:123)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53B3E48B" w14:textId="76E217D8" w:rsidR="002436F8" w:rsidRDefault="00715673" w:rsidP="001D160A">
      <w:pPr>
        <w:spacing w:after="0" w:line="240" w:lineRule="auto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proofErr w:type="spellStart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šarä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‘… to be cured (of tapeworm); to counter a poison with an antidote’,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ašarä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cure, to heal’ (</w:t>
      </w:r>
      <w:r w:rsidRPr="00D53D03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AED 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618),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Gaf</w:t>
      </w:r>
      <w:proofErr w:type="spellEnd"/>
      <w:r w:rsidRPr="00D53D03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sarä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être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guéri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’ (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1956:232). Comparable lexemes with </w:t>
      </w:r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ʕ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as the second root consonant in Geez (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śəʕra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/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səʕra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‘heal, be cured; cure’, </w:t>
      </w:r>
      <w:r w:rsidRPr="00D53D03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525, not in LLA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am-ET"/>
        </w:rPr>
        <w:t>)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and Tigre (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saʕara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aid a sick person</w:t>
      </w:r>
      <w:r w:rsidRPr="00D53D03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səʕur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‘relief of a sick person’, </w:t>
      </w:r>
      <w:r w:rsidRPr="00D53D03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WTS 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194, not in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Musā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ʔĀron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2005) are not actually attested in the texts,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which restricts their value for establishing 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the original quality of the guttural. </w:t>
      </w:r>
      <w:r w:rsidRPr="00D53D03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Outside ES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comparison with PWS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*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šʔr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remain’ (Kogan 2015:198) is tempting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D53D03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see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especially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Hbr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53D03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šʔr</w:t>
      </w:r>
      <w:proofErr w:type="spellEnd"/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remain’ not infrequently used in the sense ‘to survive among, survive from (affliction)’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</w:t>
      </w:r>
      <w:r w:rsidRPr="00D53D03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HALOT 1376, BDB 984).</w:t>
      </w:r>
      <w:r w:rsidR="002350BE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</w:p>
    <w:p w14:paraId="5AB99F12" w14:textId="77777777" w:rsidR="001D160A" w:rsidRDefault="001D160A" w:rsidP="001D160A">
      <w:pPr>
        <w:spacing w:after="0" w:line="240" w:lineRule="auto"/>
        <w:jc w:val="both"/>
        <w:rPr>
          <w:lang w:val="en-US"/>
        </w:rPr>
      </w:pPr>
    </w:p>
    <w:p w14:paraId="6B63D966" w14:textId="03F9CF98" w:rsidR="002436F8" w:rsidRDefault="002436F8" w:rsidP="002436F8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b/>
          <w:bCs/>
          <w:i/>
          <w:iCs/>
          <w:sz w:val="24"/>
          <w:szCs w:val="24"/>
          <w:lang w:val="en-US"/>
        </w:rPr>
      </w:pPr>
      <w:r w:rsidRPr="00B818E4">
        <w:rPr>
          <w:rFonts w:ascii="TITUS Cyberbit Basic" w:eastAsia="TITUS Cyberbit Basic" w:hAnsi="TITUS Cyberbit Basic" w:cs="TITUS Cyberbit Basic" w:hint="eastAsia"/>
          <w:b/>
          <w:bCs/>
          <w:sz w:val="24"/>
          <w:szCs w:val="24"/>
          <w:lang w:val="en-US"/>
        </w:rPr>
        <w:t xml:space="preserve">Sources for the fricative pharyngeal </w:t>
      </w:r>
      <w:r w:rsidRPr="00B818E4">
        <w:rPr>
          <w:rFonts w:ascii="TITUS Cyberbit Basic" w:eastAsia="TITUS Cyberbit Basic" w:hAnsi="TITUS Cyberbit Basic" w:cs="TITUS Cyberbit Basic" w:hint="eastAsia"/>
          <w:b/>
          <w:bCs/>
          <w:i/>
          <w:iCs/>
          <w:sz w:val="24"/>
          <w:szCs w:val="24"/>
          <w:lang w:val="en-US"/>
        </w:rPr>
        <w:t>ʕ</w:t>
      </w:r>
    </w:p>
    <w:p w14:paraId="70980441" w14:textId="49435DCA" w:rsidR="002436F8" w:rsidRDefault="002436F8" w:rsidP="002436F8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</w:pPr>
      <w:r w:rsidRPr="00B818E4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ʕ</w:t>
      </w:r>
      <w:r w:rsidRPr="00C53D6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&lt; *</w:t>
      </w:r>
      <w:r w:rsidRPr="00B818E4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ʕ</w:t>
      </w:r>
    </w:p>
    <w:p w14:paraId="599C38E6" w14:textId="36D06F6E" w:rsidR="00275BFE" w:rsidRDefault="00275BFE" w:rsidP="00275BF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r w:rsidRPr="00C82384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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ɛʕam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‘gut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schmecken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’ [to be 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tasty </w:t>
      </w:r>
      <w:r w:rsidRPr="00C82384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(food)] (Wetter 2010:90</w:t>
      </w:r>
      <w:r w:rsidRPr="00C82384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, AAD 471</w:t>
      </w:r>
      <w:r w:rsidRPr="00C82384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593FA63F" w14:textId="26323A39" w:rsidR="00275BFE" w:rsidRDefault="00275BFE" w:rsidP="00275BF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SA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ṭähama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‘taste good, flavor’ (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1997:223),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ṭamä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</w:t>
      </w:r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Har. </w:t>
      </w:r>
      <w:proofErr w:type="spellStart"/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ṭāma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ṭēma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Sel.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Zay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</w:t>
      </w:r>
      <w:proofErr w:type="spellStart"/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āmä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Wol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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</w:t>
      </w:r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mä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Gaf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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</w:t>
      </w:r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mä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End. </w:t>
      </w:r>
      <w:proofErr w:type="spellStart"/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ṭāmä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Msq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ṭamä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Čah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Eža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Muh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Msq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tamä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Gyt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tāmä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Muh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Msq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Gog. Sod. </w:t>
      </w:r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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</w:t>
      </w:r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mä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End. </w:t>
      </w:r>
      <w:proofErr w:type="spellStart"/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eʔẽ</w:t>
      </w:r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</w:t>
      </w:r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lastRenderedPageBreak/>
        <w:t>Enm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ẽʔẽ</w:t>
      </w:r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</w:t>
      </w:r>
      <w:r w:rsidRPr="00C82384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ä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ṭäʕamä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ṭəʕma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ṭaʕama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582</w:t>
      </w:r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EDH </w:t>
      </w:r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154</w:t>
      </w:r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Leslau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1956:193</w:t>
      </w:r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EDG </w:t>
      </w:r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619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&lt; P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W</w:t>
      </w:r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S *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ṭʕm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taste, to try (food)’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proofErr w:type="spellStart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Fronzaroli</w:t>
      </w:r>
      <w:proofErr w:type="spellEnd"/>
      <w:r w:rsidRPr="00C82384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1971:607, 630, Kogan 2011b:238, </w:t>
      </w:r>
      <w:proofErr w:type="spellStart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Bulakh</w:t>
      </w:r>
      <w:proofErr w:type="spellEnd"/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2005:343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</w:t>
      </w:r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346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C82384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</w:t>
      </w:r>
    </w:p>
    <w:p w14:paraId="1A73E6A4" w14:textId="3ACD03FA" w:rsidR="002436F8" w:rsidRPr="001D160A" w:rsidRDefault="002D3D32" w:rsidP="001D160A">
      <w:pPr>
        <w:spacing w:after="0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r>
        <w:rPr>
          <w:lang w:val="en-US"/>
        </w:rPr>
        <w:tab/>
      </w:r>
      <w:r w:rsidRPr="001D160A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Uncertain cases</w:t>
      </w:r>
    </w:p>
    <w:p w14:paraId="6A46997A" w14:textId="77777777" w:rsidR="002D3D32" w:rsidRDefault="002D3D32" w:rsidP="001D160A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341E79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ʕabbɛd</w:t>
      </w:r>
      <w:proofErr w:type="spellEnd"/>
      <w:r w:rsidRPr="00CE14C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CE14C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verrückt</w:t>
      </w:r>
      <w:proofErr w:type="spellEnd"/>
      <w:r w:rsidRPr="00CE14C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proofErr w:type="spellStart"/>
      <w:r w:rsidRPr="00CE14C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werden</w:t>
      </w:r>
      <w:proofErr w:type="spellEnd"/>
      <w:r w:rsidRPr="00CE14C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[to become mad] (Wetter 2010:84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, AAD 284, also </w:t>
      </w:r>
      <w:proofErr w:type="spellStart"/>
      <w:r w:rsidRPr="00E33555"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  <w:t>ʔabbäd</w:t>
      </w:r>
      <w:proofErr w:type="spellEnd"/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 according to AAD 284</w:t>
      </w:r>
      <w:r w:rsidRPr="00CE14C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317ACBB1" w14:textId="0EA390E5" w:rsidR="002D3D32" w:rsidRDefault="002D3D32" w:rsidP="001D160A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abbäda</w:t>
      </w:r>
      <w:proofErr w:type="spellEnd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‘be mad’, 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əbd</w:t>
      </w:r>
      <w:proofErr w:type="spellEnd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‘mad’ (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1997:188), 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əbd</w:t>
      </w:r>
      <w:proofErr w:type="spellEnd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‘mad’,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Gaf</w:t>
      </w:r>
      <w:proofErr w:type="spellEnd"/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2360B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əbd</w:t>
      </w:r>
      <w:proofErr w:type="spellEnd"/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gr</w:t>
      </w:r>
      <w:proofErr w:type="spellEnd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2360B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ʔəbd</w:t>
      </w:r>
      <w:proofErr w:type="spellEnd"/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‘fool-hardy’, </w:t>
      </w:r>
      <w:proofErr w:type="spellStart"/>
      <w:r w:rsidRPr="002360B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ʕabda</w:t>
      </w:r>
      <w:proofErr w:type="spellEnd"/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‘to become crazy’, </w:t>
      </w:r>
      <w:proofErr w:type="spellStart"/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Tna</w:t>
      </w:r>
      <w:proofErr w:type="spellEnd"/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ʕəbud</w:t>
      </w:r>
      <w:proofErr w:type="spellEnd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‘mad’, 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ʔabd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3, </w:t>
      </w:r>
      <w:proofErr w:type="spellStart"/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Leslau</w:t>
      </w:r>
      <w:proofErr w:type="spellEnd"/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1956:170, </w:t>
      </w:r>
      <w:proofErr w:type="spellStart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Bulakh</w:t>
      </w:r>
      <w:proofErr w:type="spellEnd"/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–Kogan 2016:275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).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fr-CA"/>
        </w:rPr>
        <w:t>Compare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fr-CA"/>
        </w:rPr>
        <w:t xml:space="preserve"> perhaps Arb. </w:t>
      </w:r>
      <w:r w:rsidRPr="002360B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fr-CA"/>
        </w:rPr>
        <w:t>ʕabada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fr-CA"/>
        </w:rPr>
        <w:t xml:space="preserve"> ‘se mettre en colère contre quelqu’un’ (BK II 150, 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fr-CA"/>
        </w:rPr>
        <w:t>also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fr-CA"/>
        </w:rPr>
        <w:t xml:space="preserve"> </w:t>
      </w:r>
      <w:r w:rsidRPr="002360B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fr-CA"/>
        </w:rPr>
        <w:t>ʕabida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fr-CA"/>
        </w:rPr>
        <w:t xml:space="preserve"> ‘to be angry’, Lane 1934)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fr-CA"/>
        </w:rPr>
        <w:t>,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fr-CA"/>
        </w:rPr>
        <w:t xml:space="preserve"> but c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fr-CA"/>
        </w:rPr>
        <w:t>f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fr-CA"/>
        </w:rPr>
        <w:t xml:space="preserve">. also </w:t>
      </w:r>
      <w:r w:rsidRPr="002360B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fr-CA"/>
        </w:rPr>
        <w:t>ʔabada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fr-CA"/>
        </w:rPr>
        <w:t xml:space="preserve"> ‘devenir sauvage’, </w:t>
      </w:r>
      <w:r w:rsidRPr="002360B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fr-CA"/>
        </w:rPr>
        <w:t>ʔabida</w:t>
      </w:r>
      <w:r w:rsidRPr="002360B0">
        <w:rPr>
          <w:rFonts w:ascii="TITUS Cyberbit Basic" w:eastAsia="TITUS Cyberbit Basic" w:hAnsi="TITUS Cyberbit Basic" w:cs="TITUS Cyberbit Basic" w:hint="eastAsia"/>
          <w:sz w:val="20"/>
          <w:szCs w:val="20"/>
          <w:lang w:val="fr-CA"/>
        </w:rPr>
        <w:t xml:space="preserve"> ‘être en colère, s’effaroucher’ (BK I 3)</w:t>
      </w:r>
      <w:r w:rsidRPr="002360B0">
        <w:rPr>
          <w:rFonts w:ascii="TITUS Cyberbit Basic" w:eastAsia="TITUS Cyberbit Basic" w:hAnsi="TITUS Cyberbit Basic" w:cs="TITUS Cyberbit Basic"/>
          <w:sz w:val="20"/>
          <w:szCs w:val="20"/>
          <w:lang w:val="fr-CA"/>
        </w:rPr>
        <w:t xml:space="preserve">. </w:t>
      </w:r>
    </w:p>
    <w:p w14:paraId="01732942" w14:textId="5B964D19" w:rsidR="00F23808" w:rsidRPr="0057364D" w:rsidRDefault="00F23808" w:rsidP="001D160A">
      <w:pPr>
        <w:spacing w:after="0"/>
        <w:ind w:firstLine="708"/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</w:pPr>
      <w:r w:rsidRPr="001D160A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Non-etymological </w:t>
      </w:r>
      <w:r w:rsidRPr="0057364D"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  <w:t>ʕ</w:t>
      </w:r>
    </w:p>
    <w:p w14:paraId="4AB94731" w14:textId="77777777" w:rsidR="00486E75" w:rsidRPr="00363849" w:rsidRDefault="00486E75" w:rsidP="00486E75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ḳɛnnɛʕ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‘er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ist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eifersüchtig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[he is jealous] (Wetter 2010:34)</w:t>
      </w:r>
      <w:r w:rsidRPr="00363849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6C8CA298" w14:textId="4E1B68F4" w:rsidR="002D3D32" w:rsidRDefault="00486E75" w:rsidP="001D160A">
      <w:pPr>
        <w:ind w:firstLine="708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ḳänna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‘be jealous, envy’ (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1997:216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 AAD 187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)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ḳänna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(AED 778, but note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an 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Old 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Amh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form with </w:t>
      </w:r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ʕ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in </w:t>
      </w:r>
      <w:bookmarkStart w:id="0" w:name="_Hlk17821988"/>
      <w:bookmarkStart w:id="1" w:name="_Hlk17730094"/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Guidi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1989</w:t>
      </w:r>
      <w:bookmarkEnd w:id="0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:</w:t>
      </w:r>
      <w:bookmarkEnd w:id="1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64; see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Girma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Demeke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2014: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29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30)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Har. </w:t>
      </w:r>
      <w:proofErr w:type="spellStart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ḳañaʔa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‘be jealous, envy’ (EDH 127, but note Ancient Har. </w:t>
      </w:r>
      <w:proofErr w:type="spellStart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qinʕat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invidia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gelosia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Cerulli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1936:428), 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Muh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Msq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Gog. Sod. </w:t>
      </w:r>
      <w:proofErr w:type="spellStart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ḳänna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End. </w:t>
      </w:r>
      <w:proofErr w:type="spellStart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ḳännā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Wol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Zay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ḳänä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Sel. </w:t>
      </w:r>
      <w:proofErr w:type="spellStart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ḳäñe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‘be jealous, envy’ (EDG 484),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ḳanʔa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be zealous, to be jealous, to grudge’ (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WTS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252),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ḳänʔä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envy’ (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TED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995),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ḳanʔa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‘be envious, be jealous’ (mostly spelled with </w:t>
      </w:r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see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LLA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am-ET"/>
        </w:rPr>
        <w:t>445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; 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note also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ḳnʔ</w:t>
      </w:r>
      <w:proofErr w:type="spellEnd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in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Epigraphic Geez,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RIE 191:36)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The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NES cognates point to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in agreement with the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comparative Semitic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evidence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: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Hbr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proofErr w:type="gram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ḳinʔā</w:t>
      </w:r>
      <w:proofErr w:type="spellEnd"/>
      <w:r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‘</w:t>
      </w:r>
      <w:proofErr w:type="spellStart"/>
      <w:proofErr w:type="gramEnd"/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rdour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zeal, jealousy’ (BDB 888, HALOT 1110), Syr.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ḳanetā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</w:t>
      </w:r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) ‘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studium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;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aemulatio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’ (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Sokoloff 2009:1379,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Brock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elmann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1928: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675), </w:t>
      </w:r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JBA </w:t>
      </w:r>
      <w:proofErr w:type="spellStart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ḳinʔā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‘anger, enmity’ (Sokoloff 2002:1013), 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Mnd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qina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</w:t>
      </w:r>
      <w:proofErr w:type="spellStart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rancour</w:t>
      </w:r>
      <w:proofErr w:type="spellEnd"/>
      <w:r w:rsidRPr="003638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envy’ (DM 411),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JLAtg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 xml:space="preserve">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 w:bidi="ar-EG"/>
        </w:rPr>
        <w:t>ḳinʔā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 xml:space="preserve"> (Levy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nl-NL"/>
        </w:rPr>
        <w:t>1867:</w:t>
      </w:r>
      <w:r w:rsidRPr="00363849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 xml:space="preserve">371), Sam.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ḳin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(ʔ)ā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‘jealousy’</w:t>
      </w:r>
      <w:r w:rsidRPr="00363849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 xml:space="preserve"> (Tal 787), CPA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ḳny</w:t>
      </w:r>
      <w:proofErr w:type="spellEnd"/>
      <w:r w:rsidRPr="001C35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/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ḳnʔ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(pa) ‘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studuit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rei’ </w:t>
      </w:r>
      <w:r w:rsidRPr="00363849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>(</w:t>
      </w:r>
      <w:proofErr w:type="spellStart"/>
      <w:r w:rsidRPr="00363849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>Schulthess</w:t>
      </w:r>
      <w:proofErr w:type="spellEnd"/>
      <w:r w:rsidRPr="00363849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 xml:space="preserve"> 376)</w:t>
      </w:r>
      <w:r w:rsidRPr="00363849">
        <w:rPr>
          <w:rStyle w:val="not"/>
          <w:rFonts w:ascii="TITUS Cyberbit Basic" w:eastAsia="TITUS Cyberbit Basic" w:hAnsi="TITUS Cyberbit Basic" w:cs="TITUS Cyberbit Basic"/>
          <w:lang w:val="en-US"/>
        </w:rPr>
        <w:t xml:space="preserve">,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Hrs.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ḳéneʔ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be jealous’ (JH 76),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Mhr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ḳáynəʔ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id.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(JM 232), Jib.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ḳiéni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id. </w:t>
      </w:r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(JJ 147), </w:t>
      </w:r>
      <w:proofErr w:type="spellStart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Soq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36384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ḳ</w:t>
      </w:r>
      <w:r w:rsidRPr="003638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áni</w:t>
      </w:r>
      <w:proofErr w:type="spellEnd"/>
      <w:r w:rsidRPr="003638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‘jalousie’ (LS </w:t>
      </w:r>
      <w:r w:rsidRPr="004E2D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377)</w:t>
      </w:r>
      <w:r w:rsidRPr="004E2D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="004E2D49" w:rsidRPr="004E2D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="004E2D49" w:rsidRPr="004E2D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The root is only sparsely present in Akkadian</w:t>
      </w:r>
      <w:r w:rsidR="004E2D49" w:rsidRPr="004E2D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where the pertinent lexemes (notably </w:t>
      </w:r>
      <w:proofErr w:type="spellStart"/>
      <w:r w:rsidR="004E2D49" w:rsidRPr="004E2D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qenû</w:t>
      </w:r>
      <w:proofErr w:type="spellEnd"/>
      <w:r w:rsidR="004E2D49" w:rsidRPr="004E2D4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r w:rsidR="004E2D49" w:rsidRPr="004E2D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‘to be jealous, envious’ SB</w:t>
      </w:r>
      <w:r w:rsidR="004E2D49" w:rsidRPr="004E2D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="004E2D49" w:rsidRPr="004E2D4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CAD Q 209)</w:t>
      </w:r>
      <w:r w:rsidR="004E2D49" w:rsidRPr="004E2D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may result from West Semitic influence (cf. Kogan 2015:89, with fn. 266).)</w:t>
      </w:r>
      <w:r w:rsidRPr="004E2D4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</w:p>
    <w:p w14:paraId="72638936" w14:textId="77777777" w:rsidR="009B5742" w:rsidRDefault="009B5742" w:rsidP="009B5742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3C0148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ʕassɛr</w:t>
      </w:r>
      <w:proofErr w:type="spellEnd"/>
      <w:r w:rsidRPr="00C013B2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C013B2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binden</w:t>
      </w:r>
      <w:proofErr w:type="spellEnd"/>
      <w:r w:rsidRPr="00C013B2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[to bind] (Wetter 2010:84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, AAD 276, also </w:t>
      </w:r>
      <w:proofErr w:type="spellStart"/>
      <w:r w:rsidRPr="00427195"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  <w:t>ḥassär</w:t>
      </w:r>
      <w:proofErr w:type="spellEnd"/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 according to AAD 276</w:t>
      </w:r>
      <w:r w:rsidRPr="00C013B2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6F93E1D6" w14:textId="77777777" w:rsidR="009B5742" w:rsidRDefault="009B5742" w:rsidP="009B5742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hasära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‘bind, tie, imprison’ 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(AAD 276),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assärä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ʔasra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ʔasärä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ʔasara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‘tie’ (</w:t>
      </w:r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CDG 44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 LLA 747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748)</w:t>
      </w:r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See further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Bulakh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–Kogan 2016:176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as well as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DUL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110</w:t>
      </w:r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Brockelmann</w:t>
      </w:r>
      <w:proofErr w:type="spellEnd"/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1928:37, BDB 63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Ugr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ʔsr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Arb.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ʔsr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Hbr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Pho.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ʔsr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Arm.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ʔsr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Sab. Min.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</w:t>
      </w:r>
      <w:r w:rsidRPr="006B0042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s</w:t>
      </w:r>
      <w:r w:rsidRPr="006B0042">
        <w:rPr>
          <w:rFonts w:ascii="TITUS Cyberbit Basic" w:eastAsia="TITUS Cyberbit Basic" w:hAnsi="TITUS Cyberbit Basic" w:cs="TITUS Cyberbit Basic"/>
          <w:i/>
          <w:iCs/>
          <w:sz w:val="20"/>
          <w:szCs w:val="20"/>
          <w:vertAlign w:val="superscript"/>
          <w:lang w:val="en-US"/>
        </w:rPr>
        <w:t>3</w:t>
      </w:r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r</w:t>
      </w:r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), Jib. </w:t>
      </w:r>
      <w:proofErr w:type="spellStart"/>
      <w:r w:rsidRPr="006B0042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ʔés</w:t>
      </w:r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r</w:t>
      </w:r>
      <w:proofErr w:type="spellEnd"/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‘to hobble (an animal)’ (JJ 4), Hrs. </w:t>
      </w:r>
      <w:proofErr w:type="spellStart"/>
      <w:r w:rsidRPr="006B0042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wesōr</w:t>
      </w:r>
      <w:proofErr w:type="spellEnd"/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id. (JH 3), </w:t>
      </w:r>
      <w:proofErr w:type="spellStart"/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Mhr</w:t>
      </w:r>
      <w:proofErr w:type="spellEnd"/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6B0042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wəsūr</w:t>
      </w:r>
      <w:proofErr w:type="spellEnd"/>
      <w:r w:rsidRPr="006B0042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id. (JM 8)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Note also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Akk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esēru</w:t>
      </w:r>
      <w:proofErr w:type="spellEnd"/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shut in, enclose’ </w:t>
      </w:r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(CAD E 334, </w:t>
      </w:r>
      <w:proofErr w:type="spellStart"/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AHw</w:t>
      </w:r>
      <w:proofErr w:type="spellEnd"/>
      <w:r w:rsidRPr="006B0042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 249)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: if related (in spite of being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somewhat remote semantically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), it may point to a by-form with *</w:t>
      </w:r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ʕ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in PS since </w:t>
      </w:r>
      <w:r w:rsidRPr="006151FD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e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in Akkadian does not regularly correspond to *</w:t>
      </w:r>
      <w:r w:rsidRPr="006B0042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</w:t>
      </w:r>
      <w:r w:rsidRPr="006B0042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</w:t>
      </w:r>
    </w:p>
    <w:p w14:paraId="5B915B2C" w14:textId="730CB165" w:rsidR="009B5742" w:rsidRDefault="009B5742" w:rsidP="00486E75">
      <w:pPr>
        <w:rPr>
          <w:lang w:val="en-US"/>
        </w:rPr>
      </w:pPr>
    </w:p>
    <w:p w14:paraId="30906BBE" w14:textId="77777777" w:rsidR="008E690E" w:rsidRPr="0057364D" w:rsidRDefault="008E690E" w:rsidP="008E690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b/>
          <w:bCs/>
          <w:i/>
          <w:iCs/>
          <w:sz w:val="24"/>
          <w:szCs w:val="24"/>
          <w:lang w:val="en-US"/>
        </w:rPr>
      </w:pPr>
      <w:r w:rsidRPr="0057364D">
        <w:rPr>
          <w:rFonts w:ascii="TITUS Cyberbit Basic" w:eastAsia="TITUS Cyberbit Basic" w:hAnsi="TITUS Cyberbit Basic" w:cs="TITUS Cyberbit Basic" w:hint="eastAsia"/>
          <w:b/>
          <w:bCs/>
          <w:sz w:val="24"/>
          <w:szCs w:val="24"/>
          <w:lang w:val="en-US"/>
        </w:rPr>
        <w:t xml:space="preserve">Sources for the voiceless pharyngeal </w:t>
      </w:r>
      <w:r w:rsidRPr="0057364D">
        <w:rPr>
          <w:rFonts w:ascii="TITUS Cyberbit Basic" w:eastAsia="TITUS Cyberbit Basic" w:hAnsi="TITUS Cyberbit Basic" w:cs="TITUS Cyberbit Basic" w:hint="eastAsia"/>
          <w:b/>
          <w:bCs/>
          <w:i/>
          <w:iCs/>
          <w:sz w:val="24"/>
          <w:szCs w:val="24"/>
          <w:lang w:val="en-US"/>
        </w:rPr>
        <w:t>ḥ</w:t>
      </w:r>
    </w:p>
    <w:p w14:paraId="2C22521D" w14:textId="5BA9A9A8" w:rsidR="008E690E" w:rsidRDefault="008E690E" w:rsidP="008E690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</w:pPr>
      <w:r w:rsidRPr="00F92F04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</w:t>
      </w:r>
      <w:r w:rsidRPr="00F92F04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&lt; *</w:t>
      </w:r>
      <w:r w:rsidRPr="00F92F04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</w:t>
      </w:r>
    </w:p>
    <w:p w14:paraId="4891E19C" w14:textId="246C1FB1" w:rsidR="008E690E" w:rsidRDefault="008E690E" w:rsidP="008E690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AE424B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ḥabbɛṭ</w:t>
      </w:r>
      <w:proofErr w:type="spellEnd"/>
      <w:r w:rsidRPr="00364FA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364FA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schwellen</w:t>
      </w:r>
      <w:proofErr w:type="spellEnd"/>
      <w:r w:rsidRPr="00364FA3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[to swell up] (Wetter 2010:84)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1F88F1AB" w14:textId="77777777" w:rsidR="008E690E" w:rsidRDefault="008E690E" w:rsidP="008E690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habbäṭa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‘swell’ (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1997:204</w:t>
      </w:r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 AAD 284</w:t>
      </w:r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abbäṭä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AED </w:t>
      </w:r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1205), Har.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ḥabäṭa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EDH </w:t>
      </w:r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79), </w:t>
      </w:r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Sel. </w:t>
      </w:r>
      <w:proofErr w:type="spellStart"/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Wol</w:t>
      </w:r>
      <w:proofErr w:type="spellEnd"/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Zay</w:t>
      </w:r>
      <w:proofErr w:type="spellEnd"/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3A4E5A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abäṭä</w:t>
      </w:r>
      <w:proofErr w:type="spellEnd"/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(EDG 11), </w:t>
      </w:r>
      <w:proofErr w:type="spellStart"/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Tgr</w:t>
      </w:r>
      <w:proofErr w:type="spellEnd"/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 w:bidi="ar-EG"/>
        </w:rPr>
        <w:t>ḥabṭa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 xml:space="preserve"> (</w:t>
      </w:r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 w:bidi="ar-EG"/>
        </w:rPr>
        <w:t xml:space="preserve">WTS </w:t>
      </w:r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 xml:space="preserve">81),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>Tna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 xml:space="preserve">.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 w:bidi="ar-EG"/>
        </w:rPr>
        <w:t>ḥabäṭä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 xml:space="preserve"> (</w:t>
      </w:r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 w:bidi="ar-EG"/>
        </w:rPr>
        <w:t xml:space="preserve">TED </w:t>
      </w:r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 xml:space="preserve">228),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>Gez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 xml:space="preserve">.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ḥabaṭa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ḥabṭa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3A4E5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225, LLA </w:t>
      </w:r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am-ET"/>
        </w:rPr>
        <w:t>105</w:t>
      </w:r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). The root goes back to PS *</w:t>
      </w:r>
      <w:proofErr w:type="spellStart"/>
      <w:r w:rsidRPr="003A4E5A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ḥbṭ</w:t>
      </w:r>
      <w:proofErr w:type="spellEnd"/>
      <w:r w:rsidRPr="003A4E5A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swell, inflate’ (SED I No. 22v).</w:t>
      </w:r>
    </w:p>
    <w:p w14:paraId="618B56BE" w14:textId="3C010AA8" w:rsidR="008E690E" w:rsidRDefault="008E690E" w:rsidP="008E690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01382C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ḥaffɛs</w:t>
      </w:r>
      <w:proofErr w:type="spellEnd"/>
      <w:r w:rsidRPr="0001382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‘er </w:t>
      </w:r>
      <w:proofErr w:type="spellStart"/>
      <w:r w:rsidRPr="0001382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nahm</w:t>
      </w:r>
      <w:proofErr w:type="spellEnd"/>
      <w:r w:rsidRPr="0001382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proofErr w:type="spellStart"/>
      <w:r w:rsidRPr="0001382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eine</w:t>
      </w:r>
      <w:proofErr w:type="spellEnd"/>
      <w:r w:rsidRPr="0001382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proofErr w:type="spellStart"/>
      <w:r w:rsidRPr="0001382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Handvoll</w:t>
      </w:r>
      <w:proofErr w:type="spellEnd"/>
      <w:r w:rsidRPr="0001382C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[he took a handful] (Wetter 2010:33)</w:t>
      </w:r>
      <w:r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.</w:t>
      </w:r>
    </w:p>
    <w:p w14:paraId="398B93A3" w14:textId="77777777" w:rsidR="008E690E" w:rsidRDefault="008E690E" w:rsidP="008E690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SA </w:t>
      </w:r>
      <w:proofErr w:type="spellStart"/>
      <w:r w:rsidRPr="008E71B7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haffäsa</w:t>
      </w:r>
      <w:proofErr w:type="spellEnd"/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‘take a handful’ (</w:t>
      </w:r>
      <w:proofErr w:type="spellStart"/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Leslau</w:t>
      </w:r>
      <w:proofErr w:type="spellEnd"/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1997:204, AAD 309),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affäsä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AED 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1355), Har.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ḥafäsa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EDH 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80),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Čah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End.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Gyt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afäsä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Msq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Gog. Sod.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affäsä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Sel.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Zay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amfäsä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Wol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ãfäsä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EDG 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22),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ḥafsa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have much corn, to scrape corn together’ (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WTS 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104),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ḥafäsä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TED 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308),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ḥafaśa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‘rake up; take a handful’ (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227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>, LLA 141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). As suggested in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CDG 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227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WS with the meaning ‘to search’ or ‘to collect’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are likely related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: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lastRenderedPageBreak/>
        <w:t>Ugr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ḥpšt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‘woman gathering (straw)’ (DUL 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2015: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362)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8E71B7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>Hbr</w:t>
      </w:r>
      <w:proofErr w:type="spellEnd"/>
      <w:r w:rsidRPr="008E71B7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ḥāpaŝ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‘search’ (BDB 344, HALOT 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341),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8E71B7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 xml:space="preserve">JBA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ḥps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(pa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 ‘to search’ (Sokoloff 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2002: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478), JPA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ḥps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dig; to search’ (Sokoloff 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1992: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212), </w:t>
      </w:r>
      <w:r w:rsidRPr="008E71B7">
        <w:rPr>
          <w:rStyle w:val="dial"/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Sam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</w:t>
      </w:r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ḥps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dig’ (</w:t>
      </w:r>
      <w:r w:rsidRPr="008E71B7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>Tal 289)</w:t>
      </w:r>
      <w:r w:rsidRPr="008E71B7">
        <w:rPr>
          <w:rStyle w:val="not"/>
          <w:rFonts w:ascii="TITUS Cyberbit Basic" w:eastAsia="TITUS Cyberbit Basic" w:hAnsi="TITUS Cyberbit Basic" w:cs="TITUS Cyberbit Basic"/>
          <w:lang w:val="en-US"/>
        </w:rPr>
        <w:t>,</w:t>
      </w:r>
      <w:r w:rsidRPr="008E71B7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 xml:space="preserve"> CPA</w:t>
      </w:r>
      <w:r w:rsidRPr="008E71B7">
        <w:rPr>
          <w:rStyle w:val="not"/>
          <w:rFonts w:ascii="TITUS Cyberbit Basic" w:eastAsia="TITUS Cyberbit Basic" w:hAnsi="TITUS Cyberbit Basic" w:cs="TITUS Cyberbit Basic" w:hint="eastAsia"/>
          <w:i/>
          <w:iCs/>
          <w:lang w:val="en-US"/>
        </w:rPr>
        <w:t xml:space="preserve">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ḥps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fodit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’ (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Schulthess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8E71B7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 xml:space="preserve">68, Sokoloff 2014:136), 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Arb.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ḥafaša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ramasser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amasser (des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biens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 des richesses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’ (BK I 458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),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8E71B7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ḥafašū</w:t>
      </w:r>
      <w:proofErr w:type="spellEnd"/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= </w:t>
      </w:r>
      <w:proofErr w:type="spellStart"/>
      <w:r w:rsidRPr="008E71B7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ʔiǧtamaʕū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LA VII 176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),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8E71B7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taḥaffuš</w:t>
      </w:r>
      <w:proofErr w:type="spellEnd"/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- = </w:t>
      </w:r>
      <w:proofErr w:type="spellStart"/>
      <w:r w:rsidRPr="008E71B7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ʔiǧtimāʕ</w:t>
      </w:r>
      <w:proofErr w:type="spellEnd"/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-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8E71B7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TA XVII 156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Min. </w:t>
      </w:r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ḥfs</w:t>
      </w:r>
      <w:r w:rsidRPr="00961218">
        <w:rPr>
          <w:rFonts w:ascii="TITUS Cyberbit Basic" w:eastAsia="TITUS Cyberbit Basic" w:hAnsi="TITUS Cyberbit Basic" w:cs="TITUS Cyberbit Basic" w:hint="eastAsia"/>
          <w:sz w:val="20"/>
          <w:szCs w:val="20"/>
          <w:vertAlign w:val="subscript"/>
          <w:lang w:val="en-US"/>
        </w:rPr>
        <w:t>2</w:t>
      </w:r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rassembler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’ (LM 47), Jib.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ḥfɔś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collect (a lot of things)’ (JJ 105),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Mhr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8E71B7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ḥəfūś</w:t>
      </w:r>
      <w:proofErr w:type="spellEnd"/>
      <w:r w:rsidRPr="008E71B7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collect (a lot of things)’ (JM 169).</w:t>
      </w:r>
    </w:p>
    <w:p w14:paraId="24454A4D" w14:textId="77777777" w:rsidR="001D160A" w:rsidRDefault="001D160A" w:rsidP="004E2D49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</w:pPr>
      <w:r w:rsidRPr="00C8626A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</w:t>
      </w:r>
      <w:r w:rsidRPr="00C8626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&lt; *</w:t>
      </w:r>
      <w:r w:rsidRPr="00C8626A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ḫ</w:t>
      </w:r>
      <w:r w:rsidRPr="00C8626A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 xml:space="preserve"> </w:t>
      </w:r>
    </w:p>
    <w:p w14:paraId="3D624025" w14:textId="138D06A9" w:rsidR="004E2D49" w:rsidRDefault="004E2D49" w:rsidP="004E2D49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C8626A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ḥaras</w:t>
      </w:r>
      <w:proofErr w:type="spellEnd"/>
      <w:r w:rsidRPr="00C8626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‘Frau </w:t>
      </w:r>
      <w:proofErr w:type="spellStart"/>
      <w:r w:rsidRPr="00C8626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im</w:t>
      </w:r>
      <w:proofErr w:type="spellEnd"/>
      <w:r w:rsidRPr="00C8626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proofErr w:type="spellStart"/>
      <w:r w:rsidRPr="00C8626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Kindbett</w:t>
      </w:r>
      <w:proofErr w:type="spellEnd"/>
      <w:r w:rsidRPr="00C8626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[woman in childbed] (Wetter 2010:220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, AAD 275</w:t>
      </w:r>
      <w:r w:rsidRPr="00C8626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7D438EB9" w14:textId="77777777" w:rsidR="004E2D49" w:rsidRDefault="004E2D49" w:rsidP="004E2D49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haras</w:t>
      </w:r>
      <w:proofErr w:type="spellEnd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‘woman in childbed’</w:t>
      </w:r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1997:206</w:t>
      </w:r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 AAD 275</w:t>
      </w:r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aras</w:t>
      </w:r>
      <w:proofErr w:type="spellEnd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Har. </w:t>
      </w:r>
      <w:proofErr w:type="spellStart"/>
      <w:r w:rsidRPr="00741B98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ḥarās</w:t>
      </w:r>
      <w:proofErr w:type="spellEnd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Sel. </w:t>
      </w:r>
      <w:proofErr w:type="spellStart"/>
      <w:r w:rsidRPr="00741B98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arās</w:t>
      </w:r>
      <w:proofErr w:type="spellEnd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Wol</w:t>
      </w:r>
      <w:proofErr w:type="spellEnd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Zay</w:t>
      </w:r>
      <w:proofErr w:type="spellEnd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741B98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aras</w:t>
      </w:r>
      <w:proofErr w:type="spellEnd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Gaf</w:t>
      </w:r>
      <w:proofErr w:type="spellEnd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741B98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aras</w:t>
      </w:r>
      <w:proofErr w:type="spellEnd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ḥaras</w:t>
      </w:r>
      <w:proofErr w:type="spellEnd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(but note 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harras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with </w:t>
      </w:r>
      <w:r w:rsidRPr="000422C6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</w:t>
      </w:r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in </w:t>
      </w:r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TED </w:t>
      </w:r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15), 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ḫarās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>264,</w:t>
      </w:r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 w:bidi="ar-EG"/>
        </w:rPr>
        <w:t xml:space="preserve"> EDH 89, EDG 91, </w:t>
      </w:r>
      <w:proofErr w:type="spellStart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 w:bidi="ar-EG"/>
        </w:rPr>
        <w:t>Leslau</w:t>
      </w:r>
      <w:proofErr w:type="spellEnd"/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 w:bidi="ar-EG"/>
        </w:rPr>
        <w:t xml:space="preserve"> 1956:182,</w:t>
      </w:r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 w:bidi="ar-EG"/>
        </w:rPr>
        <w:t xml:space="preserve"> 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Bulakh</w:t>
      </w:r>
      <w:proofErr w:type="spellEnd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–Kogan 2016:242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 The root goes back to PS *</w:t>
      </w:r>
      <w:proofErr w:type="spellStart"/>
      <w:r w:rsidRPr="00741B98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ḫrs</w:t>
      </w:r>
      <w:proofErr w:type="spellEnd"/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(SED I No. 31</w:t>
      </w:r>
      <w:r w:rsidRPr="000422C6">
        <w:rPr>
          <w:rFonts w:ascii="TITUS Cyberbit Basic" w:eastAsia="TITUS Cyberbit Basic" w:hAnsi="TITUS Cyberbit Basic" w:cs="TITUS Cyberbit Basic" w:hint="eastAsia"/>
          <w:sz w:val="20"/>
          <w:szCs w:val="20"/>
          <w:vertAlign w:val="subscript"/>
          <w:lang w:val="en-US"/>
        </w:rPr>
        <w:t>v</w:t>
      </w:r>
      <w:r w:rsidRPr="00741B9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)</w:t>
      </w:r>
      <w:r w:rsidRPr="00741B9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</w:p>
    <w:p w14:paraId="6A258B6A" w14:textId="3AC00927" w:rsidR="004E2D49" w:rsidRDefault="004E2D49" w:rsidP="008E690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</w:pPr>
      <w:r w:rsidRPr="004E2D49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Non-etymological</w:t>
      </w:r>
      <w:r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  <w:t xml:space="preserve"> </w:t>
      </w:r>
      <w:r w:rsidRPr="00837D91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</w:t>
      </w:r>
    </w:p>
    <w:p w14:paraId="742BF235" w14:textId="15C3A958" w:rsidR="00BC13A2" w:rsidRDefault="00BC13A2" w:rsidP="008E690E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</w:pPr>
      <w:r w:rsidRPr="00837D91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</w:t>
      </w:r>
      <w:r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  <w:t xml:space="preserve"> &lt; *h</w:t>
      </w:r>
    </w:p>
    <w:p w14:paraId="1B59A266" w14:textId="38073843" w:rsidR="004E2D49" w:rsidRDefault="004E2D49" w:rsidP="004E2D49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837D91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bɛrrɛḥ</w:t>
      </w:r>
      <w:proofErr w:type="spellEnd"/>
      <w:r w:rsidRPr="00837D91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837D91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leuchten</w:t>
      </w:r>
      <w:proofErr w:type="spellEnd"/>
      <w:r w:rsidRPr="00837D91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[to shine] (Wetter 2010:87)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0B1763BB" w14:textId="702ACD49" w:rsidR="004E2D49" w:rsidRDefault="004E2D49" w:rsidP="004E2D49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</w:pP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bärra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shine’ (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AED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873; Old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bärra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‘hell,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klar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’,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Littmann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1943:488),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barha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be bright, clean, to shine’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bārəh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‘shining, bright, clean, clever’ (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WTS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274),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bärhä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clear’ (sky, weather), to become day, daylight; to be light, lighted up, illuminated; to glint, glitter; to shine (person’s fact with joy)’ (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TED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1111),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barha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shine, be bright’ (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103; LLA 499). In Harari and a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few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Gurage languages, one finds apparent cognates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with the meaning ‘to clear up (weather), to stop (rain)’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whose vocalism suggest the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protoform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*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bhr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rather than *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brh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: Har.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bāra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(in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zənāb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bāra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‘the rain has stopped’</w:t>
      </w:r>
      <w:r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)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EDH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44),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Z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a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y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bārī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 Sel.</w:t>
      </w:r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bāre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Wol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bare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Sod. Gog.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barrä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 Sod.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D27A6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ž</w:t>
      </w:r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ənab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abarrä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dəyä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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zənab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barrä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Msq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</w:t>
      </w:r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baññä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Ez̆a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dəyä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zərab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bannä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Č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ah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dəyä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zənab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banä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‘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clear up (weather) after rain, cease to rain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EDG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150). For *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brh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see Arb.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bariha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be white in person’ (Lane 194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BK I 119). For *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bhr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see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Mnd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BHR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‘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to shine brightly, be illumined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 (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etpa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.)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was glorified, glorious, irradiated, shone forth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(DM 54),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bihrana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‘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all full of glitter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bihruta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‘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light, brightness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bihria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‘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illumined, illustrious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(ibid. 60)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Arb. </w:t>
      </w:r>
      <w:proofErr w:type="spellStart"/>
      <w:r w:rsidRPr="00D27A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bahara</w:t>
      </w:r>
      <w:proofErr w:type="spellEnd"/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‘to shine’ (Lane 265, </w:t>
      </w:r>
      <w:r w:rsidRPr="00D27A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BK I 170).</w:t>
      </w:r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Likely related are </w:t>
      </w:r>
      <w:proofErr w:type="spellStart"/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Hbr</w:t>
      </w:r>
      <w:proofErr w:type="spellEnd"/>
      <w:r w:rsidRPr="00D27A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D27A69">
        <w:rPr>
          <w:rFonts w:ascii="TITUS Cyberbit Basic" w:hAnsi="TITUS Cyberbit Basic" w:cs="TITUS Cyberbit Basic"/>
          <w:i/>
          <w:iCs/>
          <w:sz w:val="20"/>
          <w:szCs w:val="20"/>
          <w:lang w:val="en-US"/>
        </w:rPr>
        <w:t>bhr</w:t>
      </w:r>
      <w:proofErr w:type="spellEnd"/>
      <w:r w:rsidRPr="00D27A69">
        <w:rPr>
          <w:rFonts w:ascii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 w:rsidRPr="00D27A69">
        <w:rPr>
          <w:rFonts w:ascii="TITUS Cyberbit Basic" w:hAnsi="TITUS Cyberbit Basic" w:cs="TITUS Cyberbit Basic"/>
          <w:sz w:val="20"/>
          <w:szCs w:val="20"/>
          <w:lang w:val="en-US"/>
        </w:rPr>
        <w:t>(</w:t>
      </w:r>
      <w:proofErr w:type="spellStart"/>
      <w:r w:rsidRPr="00D27A69">
        <w:rPr>
          <w:rFonts w:ascii="TITUS Cyberbit Basic" w:hAnsi="TITUS Cyberbit Basic" w:cs="TITUS Cyberbit Basic"/>
          <w:sz w:val="20"/>
          <w:szCs w:val="20"/>
          <w:lang w:val="en-US"/>
        </w:rPr>
        <w:t>hifʕil</w:t>
      </w:r>
      <w:proofErr w:type="spellEnd"/>
      <w:r w:rsidRPr="00D27A69">
        <w:rPr>
          <w:rFonts w:ascii="TITUS Cyberbit Basic" w:hAnsi="TITUS Cyberbit Basic" w:cs="TITUS Cyberbit Basic"/>
          <w:sz w:val="20"/>
          <w:szCs w:val="20"/>
          <w:lang w:val="en-US"/>
        </w:rPr>
        <w:t xml:space="preserve">) ‘to shine, </w:t>
      </w:r>
      <w:r w:rsidRPr="001D160A">
        <w:rPr>
          <w:rFonts w:ascii="TITUS Cyberbit Basic" w:hAnsi="TITUS Cyberbit Basic" w:cs="TITUS Cyberbit Basic"/>
          <w:sz w:val="20"/>
          <w:szCs w:val="20"/>
          <w:lang w:val="en-US"/>
        </w:rPr>
        <w:t xml:space="preserve">be bright’ (HALOT 112, BDB 97), and Syr. </w:t>
      </w:r>
      <w:proofErr w:type="spellStart"/>
      <w:r w:rsidRPr="001D160A">
        <w:rPr>
          <w:rFonts w:ascii="TITUS Cyberbit Basic" w:hAnsi="TITUS Cyberbit Basic" w:cs="TITUS Cyberbit Basic"/>
          <w:i/>
          <w:iCs/>
          <w:sz w:val="20"/>
          <w:szCs w:val="20"/>
          <w:lang w:val="en-US"/>
        </w:rPr>
        <w:t>bahrā</w:t>
      </w:r>
      <w:proofErr w:type="spellEnd"/>
      <w:r w:rsidRPr="001D160A">
        <w:rPr>
          <w:rFonts w:ascii="TITUS Cyberbit Basic" w:hAnsi="TITUS Cyberbit Basic" w:cs="TITUS Cyberbit Basic"/>
          <w:sz w:val="20"/>
          <w:szCs w:val="20"/>
          <w:lang w:val="en-US"/>
        </w:rPr>
        <w:t xml:space="preserve"> ‘dawn, twilight’, </w:t>
      </w:r>
      <w:proofErr w:type="spellStart"/>
      <w:r w:rsidRPr="001D160A">
        <w:rPr>
          <w:rFonts w:ascii="TITUS Cyberbit Basic" w:hAnsi="TITUS Cyberbit Basic" w:cs="TITUS Cyberbit Basic"/>
          <w:i/>
          <w:iCs/>
          <w:sz w:val="20"/>
          <w:szCs w:val="20"/>
          <w:lang w:val="en-US"/>
        </w:rPr>
        <w:t>bahōrā</w:t>
      </w:r>
      <w:proofErr w:type="spellEnd"/>
      <w:r w:rsidRPr="001D160A">
        <w:rPr>
          <w:rFonts w:ascii="TITUS Cyberbit Basic" w:hAnsi="TITUS Cyberbit Basic" w:cs="TITUS Cyberbit Basic"/>
          <w:sz w:val="20"/>
          <w:szCs w:val="20"/>
          <w:lang w:val="en-US"/>
        </w:rPr>
        <w:t xml:space="preserve"> ‘somewhat obscure’, </w:t>
      </w:r>
      <w:proofErr w:type="spellStart"/>
      <w:r w:rsidRPr="001D160A">
        <w:rPr>
          <w:rFonts w:ascii="TITUS Cyberbit Basic" w:hAnsi="TITUS Cyberbit Basic" w:cs="TITUS Cyberbit Basic"/>
          <w:i/>
          <w:iCs/>
          <w:sz w:val="20"/>
          <w:szCs w:val="20"/>
          <w:lang w:val="en-US"/>
        </w:rPr>
        <w:t>šubhārā</w:t>
      </w:r>
      <w:proofErr w:type="spellEnd"/>
      <w:r w:rsidRPr="001D160A">
        <w:rPr>
          <w:rFonts w:ascii="TITUS Cyberbit Basic" w:hAnsi="TITUS Cyberbit Basic" w:cs="TITUS Cyberbit Basic"/>
          <w:sz w:val="20"/>
          <w:szCs w:val="20"/>
          <w:lang w:val="en-US"/>
        </w:rPr>
        <w:t xml:space="preserve"> ‘glory, boasting’ (Sokoloff 2009:121, 123, 1517, </w:t>
      </w:r>
      <w:proofErr w:type="spellStart"/>
      <w:r w:rsidRPr="001D160A">
        <w:rPr>
          <w:rFonts w:ascii="TITUS Cyberbit Basic" w:hAnsi="TITUS Cyberbit Basic" w:cs="TITUS Cyberbit Basic"/>
          <w:sz w:val="20"/>
          <w:szCs w:val="20"/>
          <w:lang w:val="en-US"/>
        </w:rPr>
        <w:t>Brockelmann</w:t>
      </w:r>
      <w:proofErr w:type="spellEnd"/>
      <w:r w:rsidRPr="001D160A">
        <w:rPr>
          <w:rFonts w:ascii="TITUS Cyberbit Basic" w:hAnsi="TITUS Cyberbit Basic" w:cs="TITUS Cyberbit Basic"/>
          <w:sz w:val="20"/>
          <w:szCs w:val="20"/>
          <w:lang w:val="en-US"/>
        </w:rPr>
        <w:t xml:space="preserve"> 1928:61). </w:t>
      </w:r>
    </w:p>
    <w:p w14:paraId="516BD327" w14:textId="3ACE41EB" w:rsidR="008E690E" w:rsidRDefault="00BC13A2" w:rsidP="001D160A">
      <w:pPr>
        <w:spacing w:after="0"/>
        <w:rPr>
          <w:lang w:val="en-US"/>
        </w:rPr>
      </w:pPr>
      <w:r>
        <w:rPr>
          <w:lang w:val="en-US"/>
        </w:rPr>
        <w:tab/>
      </w:r>
      <w:r w:rsidRPr="00837D91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</w:t>
      </w:r>
      <w:r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  <w:t xml:space="preserve"> &lt; *ʕ</w:t>
      </w:r>
    </w:p>
    <w:p w14:paraId="5EE82BCF" w14:textId="77777777" w:rsidR="00BC13A2" w:rsidRDefault="00BC13A2" w:rsidP="001D160A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7C2A52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ḥɨnet</w:t>
      </w:r>
      <w:proofErr w:type="spellEnd"/>
      <w:r w:rsidRPr="00A76F2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A76F2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Holz</w:t>
      </w:r>
      <w:proofErr w:type="spellEnd"/>
      <w:r w:rsidRPr="00A76F2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(Wetter 2010:268)</w:t>
      </w:r>
      <w:r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.</w:t>
      </w:r>
    </w:p>
    <w:p w14:paraId="0BE5927F" w14:textId="77777777" w:rsidR="00BC13A2" w:rsidRDefault="00BC13A2" w:rsidP="001D160A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ən</w:t>
      </w:r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e</w:t>
      </w:r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d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(Aliyu Amba), </w:t>
      </w:r>
      <w:proofErr w:type="spellStart"/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hən</w:t>
      </w:r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</w:t>
      </w:r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ət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proofErr w:type="spellStart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Šäwa-Robit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A) ‘wood’ (</w:t>
      </w:r>
      <w:proofErr w:type="spellStart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Leslau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1997:191)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ənät</w:t>
      </w:r>
      <w:proofErr w:type="spellEnd"/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‘wood, timber, tree’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Har. </w:t>
      </w:r>
      <w:proofErr w:type="spellStart"/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i</w:t>
      </w:r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n</w:t>
      </w:r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i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 S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e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l.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Wol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əne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 S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e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l.</w:t>
      </w:r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ənṭ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hənṭ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Zay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ənṭet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‘tree’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Gaf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əna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ois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arbre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’,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Čah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Gyt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ää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Msḳ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Gog. </w:t>
      </w:r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ää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Sod.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ənä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eʔä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End.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yeʔä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‘tree’,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ʕə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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āy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‘wood’,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Tna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ʕə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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‘wood’,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ʕənṣäyti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‘wood’,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ʕəŝ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̣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‘tree, shrub, bush, wood’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Bulakh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–Kogan 2016:211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 CDG 57, EDH 28, EDG 12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From 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PS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*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ʕiŝ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̣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- 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(Kogan 2015:43)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</w:p>
    <w:p w14:paraId="750CB922" w14:textId="77777777" w:rsidR="00BC13A2" w:rsidRDefault="00BC13A2" w:rsidP="00BC13A2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r w:rsidRPr="00B6001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In a few cases, </w:t>
      </w:r>
      <w:r w:rsidRPr="00B6001A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</w:t>
      </w:r>
      <w:r w:rsidRPr="00B6001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seems to be secondarily introduced in the place of a vocalic </w:t>
      </w:r>
      <w:proofErr w:type="spellStart"/>
      <w:r w:rsidRPr="000C5723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Anlaut</w:t>
      </w:r>
      <w:proofErr w:type="spellEnd"/>
      <w:r w:rsidRPr="00B6001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(in turn going back to the initial </w:t>
      </w:r>
      <w:r w:rsidRPr="00B6001A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w</w:t>
      </w:r>
      <w:r w:rsidRPr="00B6001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-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 or </w:t>
      </w:r>
      <w:r w:rsidRPr="00614049"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  <w:t>ʔ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-</w:t>
      </w:r>
      <w:r w:rsidRPr="00B6001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04275460" w14:textId="4DC92116" w:rsidR="00BC13A2" w:rsidRDefault="00BC13A2" w:rsidP="00BC13A2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0C5723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ḥagg</w:t>
      </w:r>
      <w:proofErr w:type="spellEnd"/>
      <w:r w:rsidRPr="00B6001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‘er </w:t>
      </w:r>
      <w:proofErr w:type="spellStart"/>
      <w:r w:rsidRPr="00B6001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stach</w:t>
      </w:r>
      <w:proofErr w:type="spellEnd"/>
      <w:r w:rsidRPr="00B6001A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[he stung] (</w:t>
      </w:r>
      <w:r w:rsidRPr="0094412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Wetter 2010:31, 77</w:t>
      </w:r>
      <w:r w:rsidRPr="00944125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, AAD 358; cf. </w:t>
      </w:r>
      <w:proofErr w:type="spellStart"/>
      <w:r w:rsidRPr="0094412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Šäwa</w:t>
      </w:r>
      <w:r w:rsidRPr="00944125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-</w:t>
      </w:r>
      <w:r w:rsidRPr="0094412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Robit</w:t>
      </w:r>
      <w:proofErr w:type="spellEnd"/>
      <w:r w:rsidRPr="0094412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B</w:t>
      </w:r>
      <w:r w:rsidRPr="00944125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 </w:t>
      </w:r>
      <w:r w:rsidRPr="0094412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(</w:t>
      </w:r>
      <w:proofErr w:type="spellStart"/>
      <w:r w:rsidRPr="00944125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tä</w:t>
      </w:r>
      <w:proofErr w:type="spellEnd"/>
      <w:r w:rsidRPr="0094412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)</w:t>
      </w:r>
      <w:proofErr w:type="spellStart"/>
      <w:r w:rsidRPr="00944125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hagga</w:t>
      </w:r>
      <w:proofErr w:type="spellEnd"/>
      <w:r w:rsidRPr="0094412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‘fight’, </w:t>
      </w:r>
      <w:proofErr w:type="spellStart"/>
      <w:r w:rsidRPr="0094412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Leslau</w:t>
      </w:r>
      <w:proofErr w:type="spellEnd"/>
      <w:r w:rsidRPr="00944125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1997:204)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73DCA6A3" w14:textId="74881B44" w:rsidR="00BC13A2" w:rsidRDefault="00BC13A2" w:rsidP="0057364D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Har.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ḥaǧa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‘pierce, prick’ (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EDH 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81), Sod.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aǧǧä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Sel.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Wol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aǧe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Zay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aǧī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‘pierce’ (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EDG 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19). The Argobba and Harari 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must go back to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P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roto-ES *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wgʔ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wgʕ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whose reflexes mostly preserve the initial </w:t>
      </w:r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w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: SA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wägga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wegga</w:t>
      </w:r>
      <w:proofErr w:type="spellEnd"/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(Aliyu Amba)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</w:t>
      </w:r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wägga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(Old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wägʕa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Littmann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1943:495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Muḫ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Msḳ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Gog. Sod.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wägga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Čah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Gyt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w</w:t>
      </w:r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äka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End.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wäkkaʔa</w:t>
      </w:r>
      <w:proofErr w:type="spellEnd"/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wogʕa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wägʔe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wagʔa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wagʕa</w:t>
      </w:r>
      <w:proofErr w:type="spellEnd"/>
      <w:r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</w:t>
      </w:r>
      <w:proofErr w:type="spellStart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Bulakh</w:t>
      </w:r>
      <w:proofErr w:type="spellEnd"/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–Kogan 2016:302</w:t>
      </w:r>
      <w:r w:rsidRPr="007E0DF0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7E0DF0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</w:p>
    <w:p w14:paraId="2E129B94" w14:textId="6BC7A174" w:rsidR="00BC13A2" w:rsidRDefault="00BC13A2" w:rsidP="00BC13A2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8C489E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ḥarʕɨtt</w:t>
      </w:r>
      <w:proofErr w:type="spellEnd"/>
      <w:r w:rsidRPr="008C489E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8C489E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vier</w:t>
      </w:r>
      <w:proofErr w:type="spellEnd"/>
      <w:r w:rsidRPr="008C489E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[four] (Wetter 2010:269)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1AE74C91" w14:textId="70986167" w:rsidR="00BC13A2" w:rsidRDefault="00BC13A2" w:rsidP="00BC13A2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arbit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B47541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‘four’ </w:t>
      </w:r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1997:193</w:t>
      </w:r>
      <w:r w:rsidRPr="00B47541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 AAD 276</w:t>
      </w:r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aratt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Har.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ḥarat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(Ancient Har.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ḥarʕat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Səl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Wol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arat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Zay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arət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Gaf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arbattä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Čah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Msḳ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Gog.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arbät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arḇʔat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Gyt</w:t>
      </w:r>
      <w:proofErr w:type="spellEnd"/>
      <w:r w:rsidRPr="00B47541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arḇʔät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End.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arwəʔat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Sod.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arätt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ʔarbāʕ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lastRenderedPageBreak/>
        <w:t>Tna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ʔarbaʕtä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ʔarbāʕtu</w:t>
      </w:r>
      <w:proofErr w:type="spellEnd"/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proofErr w:type="spellStart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Bulakh</w:t>
      </w:r>
      <w:proofErr w:type="spellEnd"/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–Kogan 2016:142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) &lt; </w:t>
      </w:r>
      <w:r w:rsidRPr="00B47541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PS *</w:t>
      </w:r>
      <w:proofErr w:type="spellStart"/>
      <w:r w:rsidRPr="00B47541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ʔarbaʕ</w:t>
      </w:r>
      <w:proofErr w:type="spellEnd"/>
      <w:r w:rsidRPr="00B47541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-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(</w:t>
      </w:r>
      <w:r w:rsidRPr="00B47541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Kogan 2009:73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Note the correspondence between NA and </w:t>
      </w:r>
      <w:r w:rsidRPr="00B47541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Ancient </w:t>
      </w:r>
      <w:r w:rsidRPr="00B47541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Harari.</w:t>
      </w:r>
    </w:p>
    <w:p w14:paraId="20DDADD2" w14:textId="663CECBC" w:rsidR="00BC13A2" w:rsidRPr="0057364D" w:rsidRDefault="00BC13A2" w:rsidP="00BC13A2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</w:pPr>
      <w:r w:rsidRPr="0057364D"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  <w:t>Uncertain cases</w:t>
      </w:r>
    </w:p>
    <w:p w14:paraId="69410D16" w14:textId="77777777" w:rsidR="00BC13A2" w:rsidRDefault="00BC13A2" w:rsidP="00BC13A2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</w:pPr>
      <w:proofErr w:type="spellStart"/>
      <w:r w:rsidRPr="005045D0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de-DE"/>
        </w:rPr>
        <w:t>šerrɛḥ</w:t>
      </w:r>
      <w:proofErr w:type="spellEnd"/>
      <w:r w:rsidRPr="005045D0">
        <w:rPr>
          <w:rFonts w:ascii="TITUS Cyberbit Basic" w:eastAsia="TITUS Cyberbit Basic" w:hAnsi="TITUS Cyberbit Basic" w:cs="TITUS Cyberbit Basic" w:hint="eastAsia"/>
          <w:sz w:val="24"/>
          <w:szCs w:val="24"/>
          <w:lang w:val="de-DE"/>
        </w:rPr>
        <w:t xml:space="preserve"> ‘kaufen’ (Wetter 2010:96</w:t>
      </w:r>
      <w:r w:rsidRPr="005045D0"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  <w:t xml:space="preserve">, </w:t>
      </w:r>
      <w:proofErr w:type="spellStart"/>
      <w:r w:rsidRPr="005045D0"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de-DE"/>
        </w:rPr>
        <w:t>šerräḥ</w:t>
      </w:r>
      <w:proofErr w:type="spellEnd"/>
      <w:r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  <w:t xml:space="preserve">, </w:t>
      </w:r>
      <w:proofErr w:type="spellStart"/>
      <w:r w:rsidRPr="005045D0"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de-DE"/>
        </w:rPr>
        <w:t>šerraḥ</w:t>
      </w:r>
      <w:proofErr w:type="spellEnd"/>
      <w:r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  <w:t xml:space="preserve"> </w:t>
      </w:r>
      <w:proofErr w:type="spellStart"/>
      <w:r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  <w:t>according</w:t>
      </w:r>
      <w:proofErr w:type="spellEnd"/>
      <w:r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  <w:t xml:space="preserve"> </w:t>
      </w:r>
      <w:proofErr w:type="spellStart"/>
      <w:r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  <w:t>to</w:t>
      </w:r>
      <w:proofErr w:type="spellEnd"/>
      <w:r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  <w:t xml:space="preserve"> AAD 434</w:t>
      </w:r>
      <w:r w:rsidRPr="005045D0">
        <w:rPr>
          <w:rFonts w:ascii="TITUS Cyberbit Basic" w:eastAsia="TITUS Cyberbit Basic" w:hAnsi="TITUS Cyberbit Basic" w:cs="TITUS Cyberbit Basic" w:hint="eastAsia"/>
          <w:sz w:val="24"/>
          <w:szCs w:val="24"/>
          <w:lang w:val="de-DE"/>
        </w:rPr>
        <w:t>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de-DE"/>
        </w:rPr>
        <w:t>.</w:t>
      </w:r>
    </w:p>
    <w:p w14:paraId="4A52E5A7" w14:textId="2CBFC8A7" w:rsidR="00BC13A2" w:rsidRDefault="00BC13A2" w:rsidP="0057364D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de-DE"/>
        </w:rPr>
        <w:t xml:space="preserve">SA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de-DE"/>
        </w:rPr>
        <w:t>šerräha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de-DE"/>
        </w:rPr>
        <w:t xml:space="preserve"> ‘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de-DE"/>
        </w:rPr>
        <w:t>buy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de-DE"/>
        </w:rPr>
        <w:t>’ (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de-DE"/>
        </w:rPr>
        <w:t>Leslau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de-DE"/>
        </w:rPr>
        <w:t xml:space="preserve"> 1997:221</w:t>
      </w:r>
      <w:r w:rsidRPr="00594CAF">
        <w:rPr>
          <w:rFonts w:ascii="TITUS Cyberbit Basic" w:eastAsia="TITUS Cyberbit Basic" w:hAnsi="TITUS Cyberbit Basic" w:cs="TITUS Cyberbit Basic"/>
          <w:sz w:val="20"/>
          <w:szCs w:val="20"/>
          <w:lang w:val="de-DE"/>
        </w:rPr>
        <w:t xml:space="preserve">, </w:t>
      </w:r>
      <w:proofErr w:type="spellStart"/>
      <w:r w:rsidRPr="00594CA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de-DE"/>
        </w:rPr>
        <w:t>šärräha</w:t>
      </w:r>
      <w:proofErr w:type="spellEnd"/>
      <w:r w:rsidRPr="00594CAF">
        <w:rPr>
          <w:rFonts w:ascii="TITUS Cyberbit Basic" w:eastAsia="TITUS Cyberbit Basic" w:hAnsi="TITUS Cyberbit Basic" w:cs="TITUS Cyberbit Basic"/>
          <w:sz w:val="20"/>
          <w:szCs w:val="20"/>
          <w:lang w:val="de-DE"/>
        </w:rPr>
        <w:t xml:space="preserve"> </w:t>
      </w:r>
      <w:proofErr w:type="spellStart"/>
      <w:r w:rsidRPr="00594CAF">
        <w:rPr>
          <w:rFonts w:ascii="TITUS Cyberbit Basic" w:eastAsia="TITUS Cyberbit Basic" w:hAnsi="TITUS Cyberbit Basic" w:cs="TITUS Cyberbit Basic"/>
          <w:sz w:val="20"/>
          <w:szCs w:val="20"/>
          <w:lang w:val="de-DE"/>
        </w:rPr>
        <w:t>according</w:t>
      </w:r>
      <w:proofErr w:type="spellEnd"/>
      <w:r w:rsidRPr="00594CAF">
        <w:rPr>
          <w:rFonts w:ascii="TITUS Cyberbit Basic" w:eastAsia="TITUS Cyberbit Basic" w:hAnsi="TITUS Cyberbit Basic" w:cs="TITUS Cyberbit Basic"/>
          <w:sz w:val="20"/>
          <w:szCs w:val="20"/>
          <w:lang w:val="de-DE"/>
        </w:rPr>
        <w:t xml:space="preserve"> </w:t>
      </w:r>
      <w:proofErr w:type="spellStart"/>
      <w:r w:rsidRPr="00594CAF">
        <w:rPr>
          <w:rFonts w:ascii="TITUS Cyberbit Basic" w:eastAsia="TITUS Cyberbit Basic" w:hAnsi="TITUS Cyberbit Basic" w:cs="TITUS Cyberbit Basic"/>
          <w:sz w:val="20"/>
          <w:szCs w:val="20"/>
          <w:lang w:val="de-DE"/>
        </w:rPr>
        <w:t>to</w:t>
      </w:r>
      <w:proofErr w:type="spellEnd"/>
      <w:r w:rsidRPr="00594CAF">
        <w:rPr>
          <w:rFonts w:ascii="TITUS Cyberbit Basic" w:eastAsia="TITUS Cyberbit Basic" w:hAnsi="TITUS Cyberbit Basic" w:cs="TITUS Cyberbit Basic"/>
          <w:sz w:val="20"/>
          <w:szCs w:val="20"/>
          <w:lang w:val="de-DE"/>
        </w:rPr>
        <w:t xml:space="preserve"> AAD 434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de-DE"/>
        </w:rPr>
        <w:t xml:space="preserve">). 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It is tempting to compare the Argobba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verb w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ith Gog.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sərä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Čah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Msq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səyä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Gyt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səyǟ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End.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siyǟ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səyyä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‘buy’ (</w:t>
      </w:r>
      <w:r w:rsidRPr="00594CA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EDG 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558),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even if the 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phonetic aspects of such a comparison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are 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unclear.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Hetzron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(1977:75) speaks of the Gurage verbs as having C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vertAlign w:val="subscript"/>
          <w:lang w:val="en-US"/>
        </w:rPr>
        <w:t>3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=</w:t>
      </w:r>
      <w:r w:rsidRPr="00594CA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y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in the prototype, undoubtedly treating them as ultimately related to Arb.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šarā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sell; to buy’ (Lane 1544</w:t>
      </w:r>
      <w:r w:rsidRPr="00594CA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BK I 1223; the Arabic root is borrowed into Harari as </w:t>
      </w:r>
      <w:proofErr w:type="spellStart"/>
      <w:r w:rsidRPr="00594CA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šrāʔ</w:t>
      </w:r>
      <w:proofErr w:type="spellEnd"/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‘selling’, </w:t>
      </w:r>
      <w:r w:rsidRPr="00594CA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EDH </w:t>
      </w:r>
      <w:r w:rsidRPr="00594CA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147). </w:t>
      </w:r>
    </w:p>
    <w:p w14:paraId="5481755D" w14:textId="77777777" w:rsidR="0057364D" w:rsidRDefault="0057364D" w:rsidP="0057364D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</w:p>
    <w:p w14:paraId="0E2E6781" w14:textId="314A5021" w:rsidR="001F5375" w:rsidRPr="0057364D" w:rsidRDefault="001F5375" w:rsidP="0057364D">
      <w:pPr>
        <w:spacing w:after="0"/>
        <w:rPr>
          <w:rFonts w:ascii="TITUS Cyberbit Basic" w:eastAsia="TITUS Cyberbit Basic" w:hAnsi="TITUS Cyberbit Basic" w:cs="TITUS Cyberbit Basic"/>
          <w:b/>
          <w:bCs/>
          <w:i/>
          <w:iCs/>
          <w:sz w:val="24"/>
          <w:szCs w:val="24"/>
          <w:lang w:val="en-US"/>
        </w:rPr>
      </w:pPr>
      <w:r w:rsidRPr="0057364D">
        <w:rPr>
          <w:b/>
          <w:bCs/>
          <w:lang w:val="en-US"/>
        </w:rPr>
        <w:tab/>
      </w:r>
      <w:r w:rsidRPr="0057364D">
        <w:rPr>
          <w:rFonts w:ascii="TITUS Cyberbit Basic" w:eastAsia="TITUS Cyberbit Basic" w:hAnsi="TITUS Cyberbit Basic" w:cs="TITUS Cyberbit Basic" w:hint="eastAsia"/>
          <w:b/>
          <w:bCs/>
          <w:sz w:val="24"/>
          <w:szCs w:val="24"/>
          <w:lang w:val="en-US"/>
        </w:rPr>
        <w:t xml:space="preserve">Sources for the fricative laryngeal </w:t>
      </w:r>
      <w:r w:rsidRPr="0057364D">
        <w:rPr>
          <w:rFonts w:ascii="TITUS Cyberbit Basic" w:eastAsia="TITUS Cyberbit Basic" w:hAnsi="TITUS Cyberbit Basic" w:cs="TITUS Cyberbit Basic" w:hint="eastAsia"/>
          <w:b/>
          <w:bCs/>
          <w:i/>
          <w:iCs/>
          <w:sz w:val="24"/>
          <w:szCs w:val="24"/>
          <w:lang w:val="en-US"/>
        </w:rPr>
        <w:t>h</w:t>
      </w:r>
    </w:p>
    <w:p w14:paraId="25458A1F" w14:textId="0297DED7" w:rsidR="001F5375" w:rsidRDefault="001F5375" w:rsidP="0057364D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</w:pPr>
      <w:r w:rsidRPr="00AF7BB1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h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&lt; *</w:t>
      </w:r>
      <w:r w:rsidRPr="00AF7BB1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h</w:t>
      </w:r>
    </w:p>
    <w:p w14:paraId="5DAC1853" w14:textId="0AF0D11E" w:rsidR="001F5375" w:rsidRDefault="001F5375" w:rsidP="0057364D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r w:rsidRPr="00A142F6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 xml:space="preserve">haw 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‘</w:t>
      </w:r>
      <w:proofErr w:type="spellStart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geben</w:t>
      </w:r>
      <w:proofErr w:type="spellEnd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[to give] (Wetter 2010:103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, AAD 147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2E2E049E" w14:textId="77777777" w:rsidR="001F5375" w:rsidRDefault="001F5375" w:rsidP="0057364D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hawa</w:t>
      </w:r>
      <w:proofErr w:type="spellEnd"/>
      <w:r w:rsidRPr="0005158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‘give’ (</w:t>
      </w:r>
      <w:proofErr w:type="spellStart"/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Leslau</w:t>
      </w:r>
      <w:proofErr w:type="spellEnd"/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1997:207, AAD 147)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wabä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Gaf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wabä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Har.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täwaḥaba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Wol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wabä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Sel.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Zay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wābä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Čah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Msq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Gog. Sod.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abä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Gyt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aḇä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Gyt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aä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aä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̃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haba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habä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wahaba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From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PWS *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whb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‘to give’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Kogan 2015:442, Hudson 2013:296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</w:t>
      </w:r>
    </w:p>
    <w:p w14:paraId="153B1257" w14:textId="44DD84B5" w:rsidR="001F5375" w:rsidRDefault="001F5375" w:rsidP="0057364D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In the verb ‘to slaughter’, going back to 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P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ES *</w:t>
      </w:r>
      <w:proofErr w:type="spellStart"/>
      <w:r w:rsidRPr="00FB24E0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ḥrd</w:t>
      </w:r>
      <w:proofErr w:type="spellEnd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, vacillation between </w:t>
      </w:r>
      <w:r w:rsidRPr="00FB24E0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h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and </w:t>
      </w:r>
      <w:r w:rsidRPr="00FB24E0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ḥ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is observed in NA.</w:t>
      </w:r>
    </w:p>
    <w:p w14:paraId="7F0DF52A" w14:textId="77777777" w:rsidR="001F5375" w:rsidRDefault="001F5375" w:rsidP="001F5375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D31739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hɛrdɛll</w:t>
      </w:r>
      <w:proofErr w:type="spellEnd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‘er </w:t>
      </w:r>
      <w:proofErr w:type="spellStart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schlachtet</w:t>
      </w:r>
      <w:proofErr w:type="spellEnd"/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’ [he slaughters]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(Wetter 2010:39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, </w:t>
      </w:r>
      <w:proofErr w:type="spellStart"/>
      <w:r w:rsidRPr="00FB24E0">
        <w:rPr>
          <w:rFonts w:ascii="TITUS Cyberbit Basic" w:eastAsia="TITUS Cyberbit Basic" w:hAnsi="TITUS Cyberbit Basic" w:cs="TITUS Cyberbit Basic"/>
          <w:i/>
          <w:iCs/>
          <w:sz w:val="24"/>
          <w:szCs w:val="24"/>
          <w:lang w:val="en-US"/>
        </w:rPr>
        <w:t>harrad</w:t>
      </w:r>
      <w:proofErr w:type="spellEnd"/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 ‘to slaughter’, AAD 274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), but </w:t>
      </w:r>
      <w:proofErr w:type="spellStart"/>
      <w:r w:rsidRPr="00D31739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liḥardu</w:t>
      </w:r>
      <w:proofErr w:type="spellEnd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‘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um </w:t>
      </w:r>
      <w:proofErr w:type="spellStart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zu</w:t>
      </w:r>
      <w:proofErr w:type="spellEnd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proofErr w:type="spellStart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schlachten</w:t>
      </w:r>
      <w:proofErr w:type="spellEnd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</w:t>
      </w:r>
      <w:r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[to slaughter]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(Wetter 2010:370)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55833934" w14:textId="77777777" w:rsidR="001F5375" w:rsidRDefault="001F5375" w:rsidP="001F5375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harräda</w:t>
      </w:r>
      <w:proofErr w:type="spellEnd"/>
      <w:r w:rsidRPr="0005158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 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1997:206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 AAD 274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</w:t>
      </w:r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arrädä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AED 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1155),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Msq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Gog. Sod.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arrädä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arräṭä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Čah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End.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Gyt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anṭä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annäṭä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EDG 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86),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ḥarda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WTS 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70),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ḥarädä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TED 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195),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ḥarada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241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 LLA 88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). Beyond ES, 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cf. 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Arb.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ḥarada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percer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perforer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’ (BK I 405, LA III 164), Syr.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ḥrd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051589">
        <w:rPr>
          <w:rFonts w:ascii="Nyala" w:eastAsia="TITUS Cyberbit Basic" w:hAnsi="Nyala" w:cs="TITUS Cyberbit Basic"/>
          <w:sz w:val="20"/>
          <w:szCs w:val="20"/>
          <w:lang w:val="am-ET"/>
        </w:rPr>
        <w:t>(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Dt</w:t>
      </w:r>
      <w:r w:rsidRPr="00051589">
        <w:rPr>
          <w:rFonts w:ascii="Nyala" w:eastAsia="TITUS Cyberbit Basic" w:hAnsi="Nyala" w:cs="TITUS Cyberbit Basic"/>
          <w:sz w:val="20"/>
          <w:szCs w:val="20"/>
          <w:lang w:val="am-ET"/>
        </w:rPr>
        <w:t>)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be peeled’ (Sokoloff 2009:</w:t>
      </w:r>
      <w:r w:rsidRPr="00051589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>487</w:t>
      </w:r>
      <w:r w:rsidRPr="00051589">
        <w:rPr>
          <w:rStyle w:val="not"/>
          <w:rFonts w:ascii="TITUS Cyberbit Basic" w:eastAsia="TITUS Cyberbit Basic" w:hAnsi="TITUS Cyberbit Basic" w:cs="TITUS Cyberbit Basic"/>
          <w:lang w:val="en-US"/>
        </w:rPr>
        <w:t>,</w:t>
      </w:r>
      <w:r w:rsidRPr="00051589">
        <w:rPr>
          <w:rStyle w:val="not"/>
          <w:rFonts w:ascii="Nyala" w:eastAsia="TITUS Cyberbit Basic" w:hAnsi="Nyala" w:cs="TITUS Cyberbit Basic"/>
          <w:lang w:val="am-ET"/>
        </w:rPr>
        <w:t xml:space="preserve">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Brock</w:t>
      </w:r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elmann</w:t>
      </w:r>
      <w:proofErr w:type="spellEnd"/>
      <w:r w:rsidRPr="0005158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1928:</w:t>
      </w:r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255</w:t>
      </w:r>
      <w:r w:rsidRPr="00051589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 xml:space="preserve">), Sam. </w:t>
      </w:r>
      <w:proofErr w:type="spellStart"/>
      <w:r w:rsidRPr="0005158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ḥrd</w:t>
      </w:r>
      <w:proofErr w:type="spellEnd"/>
      <w:r w:rsidRPr="0005158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incise’ (</w:t>
      </w:r>
      <w:r w:rsidRPr="00051589">
        <w:rPr>
          <w:rStyle w:val="not"/>
          <w:rFonts w:ascii="TITUS Cyberbit Basic" w:eastAsia="TITUS Cyberbit Basic" w:hAnsi="TITUS Cyberbit Basic" w:cs="TITUS Cyberbit Basic" w:hint="eastAsia"/>
          <w:lang w:val="en-US"/>
        </w:rPr>
        <w:t xml:space="preserve">Tal 294). </w:t>
      </w:r>
    </w:p>
    <w:p w14:paraId="46C2789E" w14:textId="22E9AC95" w:rsidR="001F5375" w:rsidRDefault="00160B68" w:rsidP="0057364D">
      <w:pPr>
        <w:spacing w:after="0"/>
        <w:rPr>
          <w:lang w:val="en-US"/>
        </w:rPr>
      </w:pPr>
      <w:r>
        <w:rPr>
          <w:lang w:val="en-US"/>
        </w:rPr>
        <w:tab/>
      </w:r>
      <w:r w:rsidRPr="0057364D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Uncertain cases</w:t>
      </w:r>
    </w:p>
    <w:p w14:paraId="6FC27048" w14:textId="77777777" w:rsidR="00160B68" w:rsidRPr="00B729EF" w:rsidRDefault="00160B68" w:rsidP="00160B68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herrɛm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jäten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’ [to weed] (Wetter 2010:95</w:t>
      </w:r>
      <w:r w:rsidRPr="00B729EF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, AAD 273</w:t>
      </w:r>
      <w:r w:rsidRPr="00B729EF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)</w:t>
      </w:r>
      <w:r w:rsidRPr="00B729EF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798EA0F9" w14:textId="3FD7DA45" w:rsidR="00160B68" w:rsidRDefault="00160B68" w:rsidP="00160B68">
      <w:pP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harräma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‘to weed’ 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(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1997:206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AAD 274, also </w:t>
      </w:r>
      <w:proofErr w:type="spellStart"/>
      <w:r w:rsidRPr="00B729E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harrama</w:t>
      </w:r>
      <w:proofErr w:type="spellEnd"/>
      <w:r w:rsidRPr="00B729E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 xml:space="preserve">, </w:t>
      </w:r>
      <w:proofErr w:type="spellStart"/>
      <w:r w:rsidRPr="00B729E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herräma</w:t>
      </w:r>
      <w:proofErr w:type="spellEnd"/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according to AAD 274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arrama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weed’ (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AED 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1141), Har.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ḥaram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‘weed’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ḥaram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āša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weed’ (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EDH 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86),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.</w:t>
      </w:r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arrämä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Msq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Gog.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errämä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Wol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erämä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Zay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irämä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Sod.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irrämä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Čah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Eža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Muh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Sod.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aräma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Wol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arämä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, Sel.</w:t>
      </w:r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 xml:space="preserve">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aräme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‘weed’ (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ED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 89)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Tgr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harrama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weed’ (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WTS 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9)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Tna</w:t>
      </w:r>
      <w:proofErr w:type="spellEnd"/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ʔarrämä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amend; to mend’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,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B729EF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ʔararämä</w:t>
      </w:r>
      <w:proofErr w:type="spellEnd"/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weed a little’ (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TED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1437)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. The cognates in NES differ in the quality of the guttural (</w:t>
      </w:r>
      <w:r w:rsidRPr="00B729E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in Tigre vs. </w:t>
      </w:r>
      <w:r w:rsidRPr="00B729EF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ʔ</w:t>
      </w:r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in Tigrinya, although the latter term may be an </w:t>
      </w:r>
      <w:proofErr w:type="spellStart"/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Amharism</w:t>
      </w:r>
      <w:proofErr w:type="spellEnd"/>
      <w:r w:rsidRPr="00B729EF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)</w:t>
      </w:r>
      <w:r w:rsidRPr="00B729EF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Also found in Cushitic and </w:t>
      </w:r>
      <w:r w:rsidRPr="00160B68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Omotic</w:t>
      </w:r>
      <w:r w:rsidRPr="00160B6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(Lamberti–</w:t>
      </w:r>
      <w:proofErr w:type="spellStart"/>
      <w:r w:rsidRPr="00160B6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Sotille</w:t>
      </w:r>
      <w:proofErr w:type="spellEnd"/>
      <w:r w:rsidRPr="00160B6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1997:397–398), note especially the Omotic forms with the initial </w:t>
      </w:r>
      <w:r w:rsidRPr="00160B68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</w:t>
      </w:r>
      <w:r w:rsidRPr="00160B6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- (</w:t>
      </w:r>
      <w:proofErr w:type="spellStart"/>
      <w:r w:rsidRPr="00160B6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Gamu</w:t>
      </w:r>
      <w:proofErr w:type="spellEnd"/>
      <w:r w:rsidRPr="00160B6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proofErr w:type="spellStart"/>
      <w:r w:rsidRPr="00160B68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harum</w:t>
      </w:r>
      <w:proofErr w:type="spellEnd"/>
      <w:r w:rsidRPr="00160B6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-, Malo/</w:t>
      </w:r>
      <w:proofErr w:type="spellStart"/>
      <w:r w:rsidRPr="00160B6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Dac’e</w:t>
      </w:r>
      <w:proofErr w:type="spellEnd"/>
      <w:r w:rsidRPr="00160B68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160B68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harm</w:t>
      </w:r>
      <w:r w:rsidRPr="00CA777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-</w:t>
      </w:r>
      <w: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), as well as </w:t>
      </w:r>
      <w:proofErr w:type="spellStart"/>
      <w:r w:rsidRPr="00CA777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Burji</w:t>
      </w:r>
      <w:proofErr w:type="spellEnd"/>
      <w:r w:rsidRPr="00CA777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</w:t>
      </w:r>
      <w:r w:rsidRPr="00CA777A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harm</w:t>
      </w:r>
      <w:r w:rsidRPr="00CA777A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- quoted ibid.</w:t>
      </w:r>
    </w:p>
    <w:p w14:paraId="4EBE89AB" w14:textId="77777777" w:rsidR="0057364D" w:rsidRDefault="0057364D" w:rsidP="0057364D">
      <w:pPr>
        <w:spacing w:after="0"/>
        <w:ind w:firstLine="708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</w:p>
    <w:p w14:paraId="24F78F14" w14:textId="5B07A129" w:rsidR="00160B68" w:rsidRPr="0057364D" w:rsidRDefault="00160B68" w:rsidP="0057364D">
      <w:pPr>
        <w:spacing w:after="0"/>
        <w:ind w:firstLine="708"/>
        <w:rPr>
          <w:rFonts w:ascii="TITUS Cyberbit Basic" w:eastAsia="TITUS Cyberbit Basic" w:hAnsi="TITUS Cyberbit Basic" w:cs="TITUS Cyberbit Basic"/>
          <w:b/>
          <w:bCs/>
          <w:sz w:val="24"/>
          <w:szCs w:val="24"/>
          <w:lang w:val="en-US"/>
        </w:rPr>
      </w:pPr>
      <w:r w:rsidRPr="0057364D">
        <w:rPr>
          <w:rFonts w:ascii="TITUS Cyberbit Basic" w:eastAsia="TITUS Cyberbit Basic" w:hAnsi="TITUS Cyberbit Basic" w:cs="TITUS Cyberbit Basic" w:hint="eastAsia"/>
          <w:b/>
          <w:bCs/>
          <w:sz w:val="24"/>
          <w:szCs w:val="24"/>
          <w:lang w:val="en-US"/>
        </w:rPr>
        <w:t>Etymological gutturals lost in NA</w:t>
      </w:r>
    </w:p>
    <w:p w14:paraId="62711C28" w14:textId="672A6F25" w:rsidR="00160B68" w:rsidRDefault="00160B68" w:rsidP="00160B68">
      <w:pPr>
        <w:spacing w:after="0" w:line="240" w:lineRule="auto"/>
        <w:ind w:firstLine="708"/>
        <w:jc w:val="both"/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</w:pPr>
      <w:proofErr w:type="spellStart"/>
      <w:r w:rsidRPr="00B67021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fɛrr</w:t>
      </w:r>
      <w:proofErr w:type="spellEnd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</w:t>
      </w:r>
      <w:proofErr w:type="spellStart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fürchten</w:t>
      </w:r>
      <w:proofErr w:type="spellEnd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’ 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[to fear] 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(Wetter 2010:75), </w:t>
      </w:r>
      <w:proofErr w:type="spellStart"/>
      <w:r w:rsidRPr="00B67021">
        <w:rPr>
          <w:rFonts w:ascii="TITUS Cyberbit Basic" w:eastAsia="TITUS Cyberbit Basic" w:hAnsi="TITUS Cyberbit Basic" w:cs="TITUS Cyberbit Basic" w:hint="eastAsia"/>
          <w:i/>
          <w:iCs/>
          <w:sz w:val="24"/>
          <w:szCs w:val="24"/>
          <w:lang w:val="en-US"/>
        </w:rPr>
        <w:t>fɨrat</w:t>
      </w:r>
      <w:proofErr w:type="spellEnd"/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 xml:space="preserve"> ‘Angst’ </w:t>
      </w:r>
      <w:r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 xml:space="preserve">[fear] </w:t>
      </w:r>
      <w:r w:rsidRPr="00460B49">
        <w:rPr>
          <w:rFonts w:ascii="TITUS Cyberbit Basic" w:eastAsia="TITUS Cyberbit Basic" w:hAnsi="TITUS Cyberbit Basic" w:cs="TITUS Cyberbit Basic" w:hint="eastAsia"/>
          <w:sz w:val="24"/>
          <w:szCs w:val="24"/>
          <w:lang w:val="en-US"/>
        </w:rPr>
        <w:t>(Wetter 2010:247)</w:t>
      </w:r>
      <w:r w:rsidRPr="00DC1869">
        <w:rPr>
          <w:rFonts w:ascii="TITUS Cyberbit Basic" w:eastAsia="TITUS Cyberbit Basic" w:hAnsi="TITUS Cyberbit Basic" w:cs="TITUS Cyberbit Basic"/>
          <w:sz w:val="24"/>
          <w:szCs w:val="24"/>
          <w:lang w:val="en-US"/>
        </w:rPr>
        <w:t>.</w:t>
      </w:r>
    </w:p>
    <w:p w14:paraId="40DCC5C2" w14:textId="046F5BD0" w:rsidR="00582942" w:rsidRDefault="00160B68" w:rsidP="0057364D">
      <w:pPr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</w:pPr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SA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färra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‘fear’ (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Leslau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1997:200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AAD 493, also </w:t>
      </w:r>
      <w:proofErr w:type="spellStart"/>
      <w:r w:rsidRPr="00DC186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färrah</w:t>
      </w:r>
      <w:proofErr w:type="spellEnd"/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according to AAD 493</w:t>
      </w:r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Amh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färra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AED </w:t>
      </w:r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2273), Har.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fära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EDH </w:t>
      </w:r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63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Ancient Har. </w:t>
      </w:r>
      <w:proofErr w:type="spellStart"/>
      <w:r w:rsidRPr="00DC186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färat</w:t>
      </w:r>
      <w:proofErr w:type="spellEnd"/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‘</w:t>
      </w:r>
      <w:proofErr w:type="spellStart"/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Furcht</w:t>
      </w:r>
      <w:proofErr w:type="spellEnd"/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’, Wagner 1983:284</w:t>
      </w:r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), Sel.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Wol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färe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Zay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färī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Enm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fäñä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, End.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fʷäññä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EDG </w:t>
      </w:r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240)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, </w:t>
      </w:r>
      <w:proofErr w:type="spellStart"/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>Tgr</w:t>
      </w:r>
      <w:proofErr w:type="spellEnd"/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</w:t>
      </w:r>
      <w:proofErr w:type="spellStart"/>
      <w:r w:rsidRPr="00DC186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farha</w:t>
      </w:r>
      <w:proofErr w:type="spellEnd"/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(WTS 655),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Tna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färhä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or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färḥä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‘to fear’ (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TED </w:t>
      </w:r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2657),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Gez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. </w:t>
      </w:r>
      <w:proofErr w:type="spellStart"/>
      <w:r w:rsidRPr="00DC1869">
        <w:rPr>
          <w:rFonts w:ascii="TITUS Cyberbit Basic" w:eastAsia="TITUS Cyberbit Basic" w:hAnsi="TITUS Cyberbit Basic" w:cs="TITUS Cyberbit Basic" w:hint="eastAsia"/>
          <w:i/>
          <w:iCs/>
          <w:sz w:val="20"/>
          <w:szCs w:val="20"/>
          <w:lang w:val="en-US"/>
        </w:rPr>
        <w:t>farha</w:t>
      </w:r>
      <w:proofErr w:type="spellEnd"/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 xml:space="preserve"> (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CDG </w:t>
      </w:r>
      <w:r w:rsidRPr="00DC1869">
        <w:rPr>
          <w:rFonts w:ascii="TITUS Cyberbit Basic" w:eastAsia="TITUS Cyberbit Basic" w:hAnsi="TITUS Cyberbit Basic" w:cs="TITUS Cyberbit Basic" w:hint="eastAsia"/>
          <w:sz w:val="20"/>
          <w:szCs w:val="20"/>
          <w:lang w:val="en-US"/>
        </w:rPr>
        <w:t>165)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. Note vacillation between </w:t>
      </w:r>
      <w:r w:rsidRPr="00DC186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h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and </w:t>
      </w:r>
      <w:r w:rsidRPr="00DC1869">
        <w:rPr>
          <w:rFonts w:ascii="TITUS Cyberbit Basic" w:eastAsia="TITUS Cyberbit Basic" w:hAnsi="TITUS Cyberbit Basic" w:cs="TITUS Cyberbit Basic"/>
          <w:i/>
          <w:iCs/>
          <w:sz w:val="20"/>
          <w:szCs w:val="20"/>
          <w:lang w:val="en-US"/>
        </w:rPr>
        <w:t>ḥ</w:t>
      </w:r>
      <w:r w:rsidRPr="00DC1869">
        <w:rPr>
          <w:rFonts w:ascii="TITUS Cyberbit Basic" w:eastAsia="TITUS Cyberbit Basic" w:hAnsi="TITUS Cyberbit Basic" w:cs="TITUS Cyberbit Basic"/>
          <w:sz w:val="20"/>
          <w:szCs w:val="20"/>
          <w:lang w:val="en-US"/>
        </w:rPr>
        <w:t xml:space="preserve"> in Tigrinya.</w:t>
      </w:r>
    </w:p>
    <w:sectPr w:rsidR="00582942" w:rsidSect="005736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B239D" w14:textId="77777777" w:rsidR="007C6762" w:rsidRDefault="007C6762" w:rsidP="0007396D">
      <w:pPr>
        <w:spacing w:after="0" w:line="240" w:lineRule="auto"/>
      </w:pPr>
      <w:r>
        <w:separator/>
      </w:r>
    </w:p>
  </w:endnote>
  <w:endnote w:type="continuationSeparator" w:id="0">
    <w:p w14:paraId="386EEDB2" w14:textId="77777777" w:rsidR="007C6762" w:rsidRDefault="007C6762" w:rsidP="0007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TUS Cyberbit Basic">
    <w:panose1 w:val="02020603050405020304"/>
    <w:charset w:val="CC"/>
    <w:family w:val="roman"/>
    <w:pitch w:val="variable"/>
    <w:sig w:usb0="E500AFFF" w:usb1="D00F7C7B" w:usb2="0000001E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14400" w14:textId="77777777" w:rsidR="007C6762" w:rsidRDefault="007C6762" w:rsidP="0007396D">
      <w:pPr>
        <w:spacing w:after="0" w:line="240" w:lineRule="auto"/>
      </w:pPr>
      <w:r>
        <w:separator/>
      </w:r>
    </w:p>
  </w:footnote>
  <w:footnote w:type="continuationSeparator" w:id="0">
    <w:p w14:paraId="56BE4509" w14:textId="77777777" w:rsidR="007C6762" w:rsidRDefault="007C6762" w:rsidP="00073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F0"/>
    <w:rsid w:val="0007396D"/>
    <w:rsid w:val="001047EB"/>
    <w:rsid w:val="0011584D"/>
    <w:rsid w:val="00160B68"/>
    <w:rsid w:val="001D160A"/>
    <w:rsid w:val="001F5375"/>
    <w:rsid w:val="002350BE"/>
    <w:rsid w:val="002436F8"/>
    <w:rsid w:val="00275BFE"/>
    <w:rsid w:val="002D3D32"/>
    <w:rsid w:val="003F0BF0"/>
    <w:rsid w:val="0047126D"/>
    <w:rsid w:val="00486E75"/>
    <w:rsid w:val="004E2D49"/>
    <w:rsid w:val="00527D6B"/>
    <w:rsid w:val="0057364D"/>
    <w:rsid w:val="00582942"/>
    <w:rsid w:val="005D2DC3"/>
    <w:rsid w:val="005E1238"/>
    <w:rsid w:val="005E384A"/>
    <w:rsid w:val="00715673"/>
    <w:rsid w:val="0075732E"/>
    <w:rsid w:val="007C1C21"/>
    <w:rsid w:val="007C6762"/>
    <w:rsid w:val="008E690E"/>
    <w:rsid w:val="009B5742"/>
    <w:rsid w:val="00AE7B31"/>
    <w:rsid w:val="00AF70AF"/>
    <w:rsid w:val="00BC13A2"/>
    <w:rsid w:val="00BE25B5"/>
    <w:rsid w:val="00C067B2"/>
    <w:rsid w:val="00D92FCD"/>
    <w:rsid w:val="00E16986"/>
    <w:rsid w:val="00ED4F64"/>
    <w:rsid w:val="00F23808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9578"/>
  <w15:chartTrackingRefBased/>
  <w15:docId w15:val="{1B6876BD-DAC1-40E1-887E-3D891004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BF0"/>
  </w:style>
  <w:style w:type="paragraph" w:styleId="3">
    <w:name w:val="heading 3"/>
    <w:basedOn w:val="a"/>
    <w:link w:val="30"/>
    <w:uiPriority w:val="9"/>
    <w:qFormat/>
    <w:rsid w:val="00D92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07396D"/>
    <w:rPr>
      <w:vertAlign w:val="superscript"/>
    </w:rPr>
  </w:style>
  <w:style w:type="character" w:customStyle="1" w:styleId="a4">
    <w:name w:val="Символ сноски"/>
    <w:qFormat/>
    <w:rsid w:val="0007396D"/>
  </w:style>
  <w:style w:type="paragraph" w:styleId="a5">
    <w:name w:val="footnote text"/>
    <w:basedOn w:val="a"/>
    <w:link w:val="a6"/>
    <w:uiPriority w:val="99"/>
    <w:unhideWhenUsed/>
    <w:rsid w:val="000739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396D"/>
    <w:rPr>
      <w:sz w:val="20"/>
      <w:szCs w:val="20"/>
    </w:rPr>
  </w:style>
  <w:style w:type="table" w:styleId="a7">
    <w:name w:val="Table Grid"/>
    <w:basedOn w:val="a1"/>
    <w:uiPriority w:val="39"/>
    <w:rsid w:val="0007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rsid w:val="0007396D"/>
    <w:rPr>
      <w:vertAlign w:val="superscript"/>
    </w:rPr>
  </w:style>
  <w:style w:type="character" w:customStyle="1" w:styleId="not">
    <w:name w:val="not"/>
    <w:basedOn w:val="a0"/>
    <w:qFormat/>
    <w:rsid w:val="00486E75"/>
  </w:style>
  <w:style w:type="character" w:customStyle="1" w:styleId="dial">
    <w:name w:val="dial"/>
    <w:basedOn w:val="a0"/>
    <w:qFormat/>
    <w:rsid w:val="008E690E"/>
  </w:style>
  <w:style w:type="character" w:customStyle="1" w:styleId="30">
    <w:name w:val="Заголовок 3 Знак"/>
    <w:basedOn w:val="a0"/>
    <w:link w:val="3"/>
    <w:uiPriority w:val="9"/>
    <w:rsid w:val="00D92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idi">
    <w:name w:val="bidi"/>
    <w:basedOn w:val="a0"/>
    <w:rsid w:val="001D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BAA7-557D-46D0-8EF5-982DFFFC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2021-04-04T19:28:00Z</dcterms:created>
  <dcterms:modified xsi:type="dcterms:W3CDTF">2021-04-04T19:43:00Z</dcterms:modified>
</cp:coreProperties>
</file>